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B73" w:rsidRPr="005B3FE4" w:rsidRDefault="006D0B73" w:rsidP="006D0B73">
      <w:pPr>
        <w:jc w:val="center"/>
        <w:rPr>
          <w:rFonts w:ascii="Times New Roman" w:eastAsia="Times New Roman" w:hAnsi="Times New Roman" w:cs="Times New Roman"/>
          <w:b/>
          <w:sz w:val="24"/>
          <w:szCs w:val="24"/>
          <w:lang w:val="kk-KZ"/>
        </w:rPr>
      </w:pPr>
      <w:r w:rsidRPr="005B3FE4">
        <w:rPr>
          <w:rFonts w:ascii="Times New Roman" w:eastAsia="Times New Roman" w:hAnsi="Times New Roman" w:cs="Times New Roman"/>
          <w:b/>
          <w:sz w:val="24"/>
          <w:szCs w:val="24"/>
          <w:lang w:val="kk-KZ"/>
        </w:rPr>
        <w:t>ӘЛ- ФАРАБИ АТЫНДАҒЫ ҚАЗАҚ ҰЛТТЫҚ УНИВЕРСИТЕТІ</w:t>
      </w:r>
    </w:p>
    <w:p w:rsidR="006D0B73" w:rsidRPr="005B3FE4" w:rsidRDefault="006D0B73" w:rsidP="006D0B73">
      <w:pPr>
        <w:jc w:val="center"/>
        <w:rPr>
          <w:rFonts w:ascii="Times New Roman" w:eastAsia="Times New Roman" w:hAnsi="Times New Roman" w:cs="Times New Roman"/>
          <w:sz w:val="24"/>
          <w:szCs w:val="24"/>
          <w:lang w:val="kk-KZ"/>
        </w:rPr>
      </w:pPr>
    </w:p>
    <w:p w:rsidR="006D0B73" w:rsidRPr="004B5F6C" w:rsidRDefault="006D0B73" w:rsidP="006D0B73">
      <w:pPr>
        <w:jc w:val="center"/>
        <w:rPr>
          <w:rFonts w:ascii="Times New Roman" w:eastAsia="Times New Roman" w:hAnsi="Times New Roman" w:cs="Times New Roman"/>
          <w:b/>
          <w:sz w:val="24"/>
          <w:szCs w:val="24"/>
        </w:rPr>
      </w:pPr>
      <w:r w:rsidRPr="005B3FE4">
        <w:rPr>
          <w:rFonts w:ascii="Times New Roman" w:eastAsia="Times New Roman" w:hAnsi="Times New Roman" w:cs="Times New Roman"/>
          <w:b/>
          <w:sz w:val="24"/>
          <w:szCs w:val="24"/>
          <w:lang w:val="kk-KZ"/>
        </w:rPr>
        <w:t>Биология және биотехнология факультеті</w:t>
      </w:r>
    </w:p>
    <w:p w:rsidR="006D0B73" w:rsidRPr="004B5F6C" w:rsidRDefault="006D0B73" w:rsidP="006D0B73">
      <w:pPr>
        <w:jc w:val="center"/>
        <w:rPr>
          <w:rFonts w:ascii="Times New Roman" w:eastAsia="Times New Roman" w:hAnsi="Times New Roman" w:cs="Times New Roman"/>
          <w:b/>
          <w:sz w:val="24"/>
          <w:szCs w:val="24"/>
        </w:rPr>
      </w:pPr>
      <w:r w:rsidRPr="005B3FE4">
        <w:rPr>
          <w:rFonts w:ascii="Times New Roman" w:eastAsia="Times New Roman" w:hAnsi="Times New Roman" w:cs="Times New Roman"/>
          <w:b/>
          <w:sz w:val="24"/>
          <w:szCs w:val="24"/>
          <w:lang w:val="kk-KZ"/>
        </w:rPr>
        <w:t>Биоалуантүрлілік және биоресурстар кафедрасы</w:t>
      </w:r>
    </w:p>
    <w:p w:rsidR="006D0B73" w:rsidRPr="004B5F6C" w:rsidRDefault="006D0B73" w:rsidP="006D0B73">
      <w:pPr>
        <w:rPr>
          <w:rFonts w:ascii="Times New Roman" w:eastAsia="Times New Roman" w:hAnsi="Times New Roman" w:cs="Times New Roman"/>
          <w:b/>
          <w:bCs/>
          <w:sz w:val="24"/>
          <w:szCs w:val="24"/>
        </w:rPr>
      </w:pPr>
    </w:p>
    <w:p w:rsidR="006D0B73" w:rsidRPr="004B5F6C" w:rsidRDefault="006D0B73" w:rsidP="006D0B73">
      <w:pPr>
        <w:rPr>
          <w:rFonts w:ascii="Times New Roman" w:eastAsia="Times New Roman" w:hAnsi="Times New Roman" w:cs="Times New Roman"/>
          <w:b/>
          <w:bCs/>
          <w:sz w:val="24"/>
          <w:szCs w:val="24"/>
        </w:rPr>
      </w:pPr>
    </w:p>
    <w:p w:rsidR="006D0B73" w:rsidRPr="005B3FE4" w:rsidRDefault="006D0B73" w:rsidP="006D0B73">
      <w:pPr>
        <w:jc w:val="center"/>
        <w:rPr>
          <w:rFonts w:ascii="Times New Roman" w:hAnsi="Times New Roman" w:cs="Times New Roman"/>
          <w:b/>
          <w:bCs/>
          <w:sz w:val="24"/>
          <w:szCs w:val="24"/>
          <w:u w:val="single"/>
          <w:lang w:val="kk-KZ"/>
        </w:rPr>
      </w:pPr>
      <w:r w:rsidRPr="005B3FE4">
        <w:rPr>
          <w:rFonts w:ascii="Times New Roman" w:hAnsi="Times New Roman" w:cs="Times New Roman"/>
          <w:b/>
          <w:sz w:val="24"/>
          <w:szCs w:val="24"/>
          <w:lang w:val="kk-KZ"/>
        </w:rPr>
        <w:t>ПӘН БОЙЫНША ҚОРЫТЫНДЫ ЕМТИХАН БАҒДАРЛАМАСЫ</w:t>
      </w:r>
    </w:p>
    <w:p w:rsidR="006D0B73" w:rsidRPr="004B5F6C" w:rsidRDefault="006D0B73" w:rsidP="006D0B73">
      <w:pPr>
        <w:rPr>
          <w:rFonts w:ascii="Times New Roman" w:eastAsia="Times New Roman" w:hAnsi="Times New Roman" w:cs="Times New Roman"/>
          <w:sz w:val="24"/>
          <w:szCs w:val="24"/>
        </w:rPr>
      </w:pPr>
    </w:p>
    <w:p w:rsidR="006D0B73" w:rsidRPr="005B3FE4" w:rsidRDefault="006D0B73" w:rsidP="006D0B73">
      <w:pPr>
        <w:jc w:val="center"/>
        <w:rPr>
          <w:rFonts w:ascii="Times New Roman" w:hAnsi="Times New Roman" w:cs="Times New Roman"/>
          <w:sz w:val="24"/>
          <w:szCs w:val="24"/>
          <w:lang w:val="kk-KZ"/>
        </w:rPr>
      </w:pPr>
      <w:r w:rsidRPr="005B3FE4">
        <w:rPr>
          <w:rFonts w:ascii="Times New Roman" w:hAnsi="Times New Roman" w:cs="Times New Roman"/>
          <w:sz w:val="24"/>
          <w:szCs w:val="24"/>
          <w:lang w:val="kk-KZ"/>
        </w:rPr>
        <w:t>«КВКТ 6304 - Клетка биологиясы және клетка технологиясы»</w:t>
      </w:r>
    </w:p>
    <w:p w:rsidR="006D0B73" w:rsidRPr="005B3FE4" w:rsidRDefault="006D0B73" w:rsidP="006D0B73">
      <w:pPr>
        <w:jc w:val="center"/>
        <w:rPr>
          <w:rFonts w:ascii="Times New Roman" w:hAnsi="Times New Roman" w:cs="Times New Roman"/>
          <w:sz w:val="24"/>
          <w:szCs w:val="24"/>
          <w:lang w:val="kk-KZ"/>
        </w:rPr>
      </w:pPr>
      <w:r w:rsidRPr="005B3FE4">
        <w:rPr>
          <w:rFonts w:ascii="Times New Roman" w:hAnsi="Times New Roman" w:cs="Times New Roman"/>
          <w:sz w:val="24"/>
          <w:szCs w:val="24"/>
        </w:rPr>
        <w:t>7</w:t>
      </w:r>
      <w:r w:rsidRPr="005B3FE4">
        <w:rPr>
          <w:rFonts w:ascii="Times New Roman" w:hAnsi="Times New Roman" w:cs="Times New Roman"/>
          <w:sz w:val="24"/>
          <w:szCs w:val="24"/>
          <w:lang w:val="en-US"/>
        </w:rPr>
        <w:t>M</w:t>
      </w:r>
      <w:r w:rsidRPr="005B3FE4">
        <w:rPr>
          <w:rFonts w:ascii="Times New Roman" w:hAnsi="Times New Roman" w:cs="Times New Roman"/>
          <w:sz w:val="24"/>
          <w:szCs w:val="24"/>
        </w:rPr>
        <w:t>05101</w:t>
      </w:r>
      <w:r w:rsidRPr="005B3FE4">
        <w:rPr>
          <w:rFonts w:ascii="Times New Roman" w:hAnsi="Times New Roman" w:cs="Times New Roman"/>
          <w:sz w:val="24"/>
          <w:szCs w:val="24"/>
          <w:lang w:val="kk-KZ"/>
        </w:rPr>
        <w:t xml:space="preserve">- </w:t>
      </w:r>
      <w:r w:rsidRPr="005B3FE4">
        <w:rPr>
          <w:rFonts w:ascii="Times New Roman" w:hAnsi="Times New Roman" w:cs="Times New Roman"/>
          <w:color w:val="000000"/>
          <w:sz w:val="24"/>
          <w:szCs w:val="24"/>
          <w:lang w:val="kk-KZ"/>
        </w:rPr>
        <w:t>Биология</w:t>
      </w:r>
      <w:r w:rsidRPr="005B3FE4">
        <w:rPr>
          <w:rFonts w:ascii="Times New Roman" w:hAnsi="Times New Roman" w:cs="Times New Roman"/>
          <w:sz w:val="24"/>
          <w:szCs w:val="24"/>
          <w:lang w:val="kk-KZ"/>
        </w:rPr>
        <w:t xml:space="preserve"> білім беру бағдарламасы</w:t>
      </w:r>
    </w:p>
    <w:p w:rsidR="006D0B73" w:rsidRPr="004B5F6C" w:rsidRDefault="006D0B73" w:rsidP="006D0B73">
      <w:pPr>
        <w:rPr>
          <w:rFonts w:ascii="Times New Roman" w:hAnsi="Times New Roman" w:cs="Times New Roman"/>
          <w:b/>
          <w:sz w:val="24"/>
          <w:szCs w:val="24"/>
        </w:rPr>
      </w:pPr>
    </w:p>
    <w:p w:rsidR="006D0B73" w:rsidRPr="005B3FE4" w:rsidRDefault="006D0B73" w:rsidP="006D0B73">
      <w:pPr>
        <w:shd w:val="clear" w:color="auto" w:fill="FFFFFF"/>
        <w:spacing w:after="0" w:line="240" w:lineRule="auto"/>
        <w:jc w:val="center"/>
        <w:rPr>
          <w:rFonts w:ascii="Times New Roman" w:hAnsi="Times New Roman"/>
          <w:b/>
          <w:bCs/>
          <w:sz w:val="24"/>
          <w:szCs w:val="24"/>
          <w:lang w:val="kk-KZ"/>
        </w:rPr>
      </w:pPr>
      <w:r w:rsidRPr="005B3FE4">
        <w:rPr>
          <w:rFonts w:ascii="Times New Roman" w:hAnsi="Times New Roman"/>
          <w:b/>
          <w:bCs/>
          <w:sz w:val="24"/>
          <w:szCs w:val="24"/>
          <w:lang w:val="kk-KZ"/>
        </w:rPr>
        <w:t>БП: таңдау компоненті</w:t>
      </w:r>
    </w:p>
    <w:p w:rsidR="006D0B73" w:rsidRPr="005B3FE4" w:rsidRDefault="006D0B73" w:rsidP="006D0B73">
      <w:pPr>
        <w:spacing w:after="0" w:line="240" w:lineRule="auto"/>
        <w:rPr>
          <w:rFonts w:ascii="Times New Roman" w:hAnsi="Times New Roman" w:cs="Times New Roman"/>
          <w:b/>
          <w:sz w:val="24"/>
          <w:szCs w:val="24"/>
          <w:lang w:val="kk-KZ"/>
        </w:rPr>
      </w:pPr>
    </w:p>
    <w:p w:rsidR="006D0B73" w:rsidRPr="005B3FE4" w:rsidRDefault="006D0B73" w:rsidP="006D0B73">
      <w:pPr>
        <w:shd w:val="clear" w:color="auto" w:fill="FFFFFF"/>
        <w:spacing w:after="0" w:line="240" w:lineRule="auto"/>
        <w:jc w:val="center"/>
        <w:rPr>
          <w:rFonts w:ascii="Times New Roman" w:hAnsi="Times New Roman"/>
          <w:bCs/>
          <w:sz w:val="24"/>
          <w:szCs w:val="24"/>
          <w:lang w:val="kk-KZ"/>
        </w:rPr>
      </w:pPr>
      <w:r w:rsidRPr="005B3FE4">
        <w:rPr>
          <w:rFonts w:ascii="Times New Roman" w:hAnsi="Times New Roman"/>
          <w:bCs/>
          <w:sz w:val="24"/>
          <w:szCs w:val="24"/>
          <w:lang w:val="kk-KZ"/>
        </w:rPr>
        <w:t xml:space="preserve">Кредит саны  </w:t>
      </w:r>
      <w:r w:rsidRPr="005B3FE4">
        <w:rPr>
          <w:rFonts w:ascii="Times New Roman" w:hAnsi="Times New Roman"/>
          <w:bCs/>
          <w:sz w:val="24"/>
          <w:szCs w:val="24"/>
        </w:rPr>
        <w:t>9</w:t>
      </w:r>
      <w:r w:rsidRPr="005B3FE4">
        <w:rPr>
          <w:rFonts w:ascii="Times New Roman" w:hAnsi="Times New Roman"/>
          <w:bCs/>
          <w:sz w:val="24"/>
          <w:szCs w:val="24"/>
          <w:lang w:val="kk-KZ"/>
        </w:rPr>
        <w:t xml:space="preserve"> </w:t>
      </w:r>
      <w:bookmarkStart w:id="0" w:name="_Hlk149555542"/>
      <w:r w:rsidRPr="005B3FE4">
        <w:rPr>
          <w:rFonts w:ascii="Times New Roman" w:hAnsi="Times New Roman"/>
          <w:bCs/>
          <w:sz w:val="24"/>
          <w:szCs w:val="24"/>
          <w:lang w:val="kk-KZ"/>
        </w:rPr>
        <w:t>(3+</w:t>
      </w:r>
      <w:r w:rsidRPr="005B3FE4">
        <w:rPr>
          <w:rFonts w:ascii="Times New Roman" w:hAnsi="Times New Roman"/>
          <w:bCs/>
          <w:sz w:val="24"/>
          <w:szCs w:val="24"/>
        </w:rPr>
        <w:t>6</w:t>
      </w:r>
      <w:r w:rsidRPr="005B3FE4">
        <w:rPr>
          <w:rFonts w:ascii="Times New Roman" w:hAnsi="Times New Roman"/>
          <w:bCs/>
          <w:sz w:val="24"/>
          <w:szCs w:val="24"/>
          <w:lang w:val="kk-KZ"/>
        </w:rPr>
        <w:t xml:space="preserve">+0) </w:t>
      </w:r>
      <w:bookmarkEnd w:id="0"/>
    </w:p>
    <w:p w:rsidR="006D0B73" w:rsidRPr="005B3FE4" w:rsidRDefault="006D0B73" w:rsidP="006D0B73">
      <w:pPr>
        <w:jc w:val="center"/>
        <w:rPr>
          <w:rFonts w:ascii="Times New Roman" w:hAnsi="Times New Roman" w:cs="Times New Roman"/>
          <w:b/>
          <w:sz w:val="24"/>
          <w:szCs w:val="24"/>
          <w:lang w:val="kk-KZ"/>
        </w:rPr>
      </w:pPr>
    </w:p>
    <w:p w:rsidR="006D0B73" w:rsidRPr="005B3FE4" w:rsidRDefault="006D0B73" w:rsidP="005B3FE4">
      <w:pPr>
        <w:rPr>
          <w:rFonts w:ascii="Times New Roman" w:hAnsi="Times New Roman" w:cs="Times New Roman"/>
          <w:b/>
          <w:sz w:val="24"/>
          <w:szCs w:val="24"/>
          <w:lang w:val="en-US"/>
        </w:rPr>
      </w:pPr>
    </w:p>
    <w:p w:rsidR="006D0B73" w:rsidRPr="005B3FE4" w:rsidRDefault="004B5F6C" w:rsidP="006D0B73">
      <w:pPr>
        <w:tabs>
          <w:tab w:val="left" w:pos="2115"/>
          <w:tab w:val="center" w:pos="4677"/>
        </w:tabs>
        <w:jc w:val="center"/>
        <w:rPr>
          <w:rFonts w:ascii="Times New Roman" w:hAnsi="Times New Roman" w:cs="Calibri"/>
          <w:sz w:val="24"/>
          <w:szCs w:val="24"/>
        </w:rPr>
      </w:pPr>
      <w:r>
        <w:rPr>
          <w:rFonts w:ascii="Times New Roman" w:hAnsi="Times New Roman"/>
          <w:sz w:val="24"/>
          <w:szCs w:val="24"/>
          <w:lang w:val="kk-KZ"/>
        </w:rPr>
        <w:t>Көктемгі</w:t>
      </w:r>
      <w:r w:rsidR="006D0B73" w:rsidRPr="005B3FE4">
        <w:rPr>
          <w:rFonts w:ascii="Times New Roman" w:hAnsi="Times New Roman"/>
          <w:sz w:val="24"/>
          <w:szCs w:val="24"/>
          <w:lang w:val="kk-KZ"/>
        </w:rPr>
        <w:t xml:space="preserve"> семестр</w:t>
      </w:r>
      <w:r w:rsidR="006D0B73" w:rsidRPr="005B3FE4">
        <w:rPr>
          <w:rFonts w:ascii="Times New Roman" w:hAnsi="Times New Roman"/>
          <w:sz w:val="24"/>
          <w:szCs w:val="24"/>
        </w:rPr>
        <w:t xml:space="preserve"> </w:t>
      </w:r>
      <w:r w:rsidR="006D0B73" w:rsidRPr="005B3FE4">
        <w:rPr>
          <w:rFonts w:ascii="Times New Roman" w:hAnsi="Times New Roman"/>
          <w:sz w:val="24"/>
          <w:szCs w:val="24"/>
          <w:lang w:val="kk-KZ"/>
        </w:rPr>
        <w:t>2 курс</w:t>
      </w:r>
    </w:p>
    <w:p w:rsidR="006D0B73" w:rsidRPr="005B3FE4" w:rsidRDefault="006D0B73" w:rsidP="006D0B73">
      <w:pPr>
        <w:jc w:val="center"/>
        <w:rPr>
          <w:rFonts w:ascii="Times New Roman" w:hAnsi="Times New Roman" w:cs="Times New Roman"/>
          <w:sz w:val="24"/>
          <w:szCs w:val="24"/>
          <w:lang w:val="kk-KZ"/>
        </w:rPr>
      </w:pPr>
      <w:r w:rsidRPr="005B3FE4">
        <w:rPr>
          <w:rFonts w:ascii="Times New Roman" w:hAnsi="Times New Roman" w:cs="Times New Roman"/>
          <w:sz w:val="24"/>
          <w:szCs w:val="24"/>
          <w:lang w:val="kk-KZ"/>
        </w:rPr>
        <w:t>Оқу формасы–күндізгі</w:t>
      </w:r>
    </w:p>
    <w:p w:rsidR="006D0B73" w:rsidRPr="005B3FE4" w:rsidRDefault="006D0B73" w:rsidP="006D0B73">
      <w:pPr>
        <w:jc w:val="center"/>
        <w:rPr>
          <w:rFonts w:ascii="Times New Roman" w:hAnsi="Times New Roman" w:cs="Times New Roman"/>
          <w:sz w:val="24"/>
          <w:szCs w:val="24"/>
          <w:lang w:val="kk-KZ"/>
        </w:rPr>
      </w:pPr>
      <w:r w:rsidRPr="005B3FE4">
        <w:rPr>
          <w:rFonts w:ascii="Times New Roman" w:hAnsi="Times New Roman" w:cs="Times New Roman"/>
          <w:bCs/>
          <w:sz w:val="24"/>
          <w:szCs w:val="24"/>
          <w:lang w:val="kk-KZ"/>
        </w:rPr>
        <w:t>2023-2024 оқу жылы</w:t>
      </w:r>
    </w:p>
    <w:p w:rsidR="006D0B73" w:rsidRPr="005B3FE4" w:rsidRDefault="006D0B73" w:rsidP="006D0B73">
      <w:pPr>
        <w:ind w:firstLine="720"/>
        <w:jc w:val="both"/>
        <w:rPr>
          <w:rFonts w:ascii="Times New Roman" w:eastAsia="Times New Roman" w:hAnsi="Times New Roman" w:cs="Times New Roman"/>
          <w:sz w:val="24"/>
          <w:szCs w:val="24"/>
          <w:lang w:val="kk-KZ"/>
        </w:rPr>
      </w:pPr>
    </w:p>
    <w:p w:rsidR="006D0B73" w:rsidRPr="005B3FE4" w:rsidRDefault="006D0B73" w:rsidP="006D0B73">
      <w:pPr>
        <w:ind w:firstLine="720"/>
        <w:jc w:val="both"/>
        <w:rPr>
          <w:rFonts w:ascii="Times New Roman" w:eastAsia="Times New Roman" w:hAnsi="Times New Roman" w:cs="Times New Roman"/>
          <w:sz w:val="24"/>
          <w:szCs w:val="24"/>
          <w:lang w:val="kk-KZ"/>
        </w:rPr>
      </w:pPr>
    </w:p>
    <w:p w:rsidR="006D0B73" w:rsidRPr="005B3FE4" w:rsidRDefault="006D0B73" w:rsidP="006D0B73">
      <w:pPr>
        <w:ind w:firstLine="720"/>
        <w:jc w:val="both"/>
        <w:rPr>
          <w:rFonts w:ascii="Times New Roman" w:eastAsia="Times New Roman" w:hAnsi="Times New Roman" w:cs="Times New Roman"/>
          <w:sz w:val="24"/>
          <w:szCs w:val="24"/>
          <w:lang w:val="kk-KZ"/>
        </w:rPr>
      </w:pPr>
    </w:p>
    <w:p w:rsidR="006D0B73" w:rsidRPr="005B3FE4" w:rsidRDefault="006D0B73" w:rsidP="006D0B73">
      <w:pPr>
        <w:ind w:firstLine="720"/>
        <w:jc w:val="both"/>
        <w:rPr>
          <w:rFonts w:ascii="Times New Roman" w:eastAsia="Times New Roman" w:hAnsi="Times New Roman" w:cs="Times New Roman"/>
          <w:sz w:val="24"/>
          <w:szCs w:val="24"/>
          <w:lang w:val="kk-KZ"/>
        </w:rPr>
      </w:pPr>
    </w:p>
    <w:p w:rsidR="006D0B73" w:rsidRPr="005B3FE4" w:rsidRDefault="006D0B73" w:rsidP="006D0B73">
      <w:pPr>
        <w:ind w:firstLine="720"/>
        <w:jc w:val="both"/>
        <w:rPr>
          <w:rFonts w:ascii="Times New Roman" w:eastAsia="Times New Roman" w:hAnsi="Times New Roman" w:cs="Times New Roman"/>
          <w:sz w:val="24"/>
          <w:szCs w:val="24"/>
          <w:lang w:val="kk-KZ"/>
        </w:rPr>
      </w:pPr>
    </w:p>
    <w:p w:rsidR="006D0B73" w:rsidRPr="004B5F6C" w:rsidRDefault="006D0B73" w:rsidP="006D0B73">
      <w:pPr>
        <w:ind w:firstLine="720"/>
        <w:jc w:val="both"/>
        <w:rPr>
          <w:rFonts w:ascii="Times New Roman" w:eastAsia="Times New Roman" w:hAnsi="Times New Roman" w:cs="Times New Roman"/>
          <w:sz w:val="24"/>
          <w:szCs w:val="24"/>
        </w:rPr>
      </w:pPr>
    </w:p>
    <w:p w:rsidR="006D0B73" w:rsidRPr="004B5F6C" w:rsidRDefault="006D0B73" w:rsidP="006D0B73">
      <w:pPr>
        <w:ind w:firstLine="720"/>
        <w:jc w:val="both"/>
        <w:rPr>
          <w:rFonts w:ascii="Times New Roman" w:eastAsia="Times New Roman" w:hAnsi="Times New Roman" w:cs="Times New Roman"/>
          <w:sz w:val="24"/>
          <w:szCs w:val="24"/>
        </w:rPr>
      </w:pPr>
    </w:p>
    <w:p w:rsidR="005B3FE4" w:rsidRPr="004B5F6C" w:rsidRDefault="005B3FE4" w:rsidP="006D0B73">
      <w:pPr>
        <w:ind w:firstLine="720"/>
        <w:jc w:val="both"/>
        <w:rPr>
          <w:rFonts w:ascii="Times New Roman" w:eastAsia="Times New Roman" w:hAnsi="Times New Roman" w:cs="Times New Roman"/>
          <w:sz w:val="24"/>
          <w:szCs w:val="24"/>
        </w:rPr>
      </w:pPr>
    </w:p>
    <w:p w:rsidR="005B3FE4" w:rsidRPr="004B5F6C" w:rsidRDefault="005B3FE4" w:rsidP="006D0B73">
      <w:pPr>
        <w:ind w:firstLine="720"/>
        <w:jc w:val="both"/>
        <w:rPr>
          <w:rFonts w:ascii="Times New Roman" w:eastAsia="Times New Roman" w:hAnsi="Times New Roman" w:cs="Times New Roman"/>
          <w:sz w:val="24"/>
          <w:szCs w:val="24"/>
        </w:rPr>
      </w:pPr>
    </w:p>
    <w:p w:rsidR="005B3FE4" w:rsidRPr="004B5F6C" w:rsidRDefault="005B3FE4" w:rsidP="006D0B73">
      <w:pPr>
        <w:ind w:firstLine="720"/>
        <w:jc w:val="both"/>
        <w:rPr>
          <w:rFonts w:ascii="Times New Roman" w:eastAsia="Times New Roman" w:hAnsi="Times New Roman" w:cs="Times New Roman"/>
          <w:sz w:val="24"/>
          <w:szCs w:val="24"/>
        </w:rPr>
      </w:pPr>
    </w:p>
    <w:p w:rsidR="006D0B73" w:rsidRPr="005B3FE4" w:rsidRDefault="004B5F6C" w:rsidP="006D0B73">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Алматы – 202</w:t>
      </w:r>
      <w:r>
        <w:rPr>
          <w:rFonts w:ascii="Times New Roman" w:eastAsia="Times New Roman" w:hAnsi="Times New Roman" w:cs="Times New Roman"/>
          <w:sz w:val="24"/>
          <w:szCs w:val="24"/>
        </w:rPr>
        <w:t>4</w:t>
      </w:r>
      <w:bookmarkStart w:id="1" w:name="_GoBack"/>
      <w:bookmarkEnd w:id="1"/>
      <w:r w:rsidR="006D0B73" w:rsidRPr="005B3FE4">
        <w:rPr>
          <w:rFonts w:ascii="Times New Roman" w:eastAsia="Times New Roman" w:hAnsi="Times New Roman" w:cs="Times New Roman"/>
          <w:sz w:val="24"/>
          <w:szCs w:val="24"/>
          <w:lang w:val="kk-KZ"/>
        </w:rPr>
        <w:t xml:space="preserve"> ж.</w:t>
      </w:r>
    </w:p>
    <w:p w:rsidR="006D0B73" w:rsidRPr="005B3FE4" w:rsidRDefault="006D0B73" w:rsidP="006D0B73">
      <w:pPr>
        <w:jc w:val="both"/>
        <w:rPr>
          <w:rFonts w:ascii="Times New Roman" w:eastAsia="Times New Roman" w:hAnsi="Times New Roman" w:cs="Times New Roman"/>
          <w:sz w:val="24"/>
          <w:szCs w:val="24"/>
          <w:lang w:val="kk-KZ"/>
        </w:rPr>
      </w:pPr>
      <w:r w:rsidRPr="005B3FE4">
        <w:rPr>
          <w:rFonts w:ascii="Times New Roman" w:eastAsia="Times New Roman" w:hAnsi="Times New Roman" w:cs="Times New Roman"/>
          <w:b/>
          <w:sz w:val="24"/>
          <w:szCs w:val="24"/>
          <w:lang w:val="kk-KZ"/>
        </w:rPr>
        <w:br w:type="page"/>
      </w:r>
      <w:r w:rsidRPr="005B3FE4">
        <w:rPr>
          <w:rFonts w:ascii="Times New Roman" w:eastAsia="Times New Roman" w:hAnsi="Times New Roman" w:cs="Times New Roman"/>
          <w:sz w:val="24"/>
          <w:szCs w:val="24"/>
          <w:lang w:val="kk-KZ"/>
        </w:rPr>
        <w:lastRenderedPageBreak/>
        <w:t>«</w:t>
      </w:r>
      <w:r w:rsidRPr="005B3FE4">
        <w:rPr>
          <w:rFonts w:ascii="Times New Roman" w:hAnsi="Times New Roman" w:cs="Times New Roman"/>
          <w:sz w:val="24"/>
          <w:szCs w:val="24"/>
          <w:lang w:val="kk-KZ"/>
        </w:rPr>
        <w:t>7M05101</w:t>
      </w:r>
      <w:r w:rsidRPr="005B3FE4">
        <w:rPr>
          <w:rFonts w:ascii="Times New Roman" w:hAnsi="Times New Roman" w:cs="Times New Roman"/>
          <w:b/>
          <w:bCs/>
          <w:color w:val="000000"/>
          <w:sz w:val="24"/>
          <w:szCs w:val="24"/>
          <w:shd w:val="clear" w:color="auto" w:fill="FFFFFF"/>
          <w:lang w:val="kk-KZ"/>
        </w:rPr>
        <w:t xml:space="preserve"> – </w:t>
      </w:r>
      <w:r w:rsidRPr="005B3FE4">
        <w:rPr>
          <w:rFonts w:ascii="Times New Roman" w:hAnsi="Times New Roman" w:cs="Times New Roman"/>
          <w:sz w:val="24"/>
          <w:szCs w:val="24"/>
          <w:lang w:val="kk-KZ"/>
        </w:rPr>
        <w:t>Биология»</w:t>
      </w:r>
      <w:r w:rsidRPr="005B3FE4">
        <w:rPr>
          <w:rFonts w:ascii="Times New Roman" w:hAnsi="Times New Roman" w:cs="Times New Roman"/>
          <w:b/>
          <w:sz w:val="24"/>
          <w:szCs w:val="24"/>
          <w:lang w:val="kk-KZ"/>
        </w:rPr>
        <w:t xml:space="preserve"> </w:t>
      </w:r>
      <w:r w:rsidRPr="005B3FE4">
        <w:rPr>
          <w:rFonts w:ascii="Times New Roman" w:hAnsi="Times New Roman" w:cs="Times New Roman"/>
          <w:sz w:val="24"/>
          <w:szCs w:val="24"/>
          <w:lang w:val="kk-KZ"/>
        </w:rPr>
        <w:t>мамандығы білім беру бағдарламасы бойынша негізгі оқу жоспарына сәйкес. Қорытынды  емтихан бағдарламасын дайындаған биоалуантүрлілік және биоресурстар</w:t>
      </w:r>
      <w:r w:rsidRPr="005B3FE4">
        <w:rPr>
          <w:rFonts w:ascii="Times New Roman" w:eastAsia="Times New Roman" w:hAnsi="Times New Roman" w:cs="Times New Roman"/>
          <w:sz w:val="24"/>
          <w:szCs w:val="24"/>
          <w:lang w:val="kk-KZ"/>
        </w:rPr>
        <w:t xml:space="preserve"> кафедрасының доценті, б.ғ.к. Есимсиитова З.Б.</w:t>
      </w:r>
    </w:p>
    <w:p w:rsidR="006D0B73" w:rsidRPr="005B3FE4" w:rsidRDefault="006D0B73" w:rsidP="006D0B73">
      <w:pPr>
        <w:jc w:val="both"/>
        <w:rPr>
          <w:rFonts w:ascii="Times New Roman" w:eastAsia="Times New Roman" w:hAnsi="Times New Roman" w:cs="Times New Roman"/>
          <w:sz w:val="24"/>
          <w:szCs w:val="24"/>
          <w:lang w:val="kk-KZ"/>
        </w:rPr>
      </w:pPr>
    </w:p>
    <w:p w:rsidR="006D0B73" w:rsidRPr="005B3FE4" w:rsidRDefault="006D0B73" w:rsidP="006D0B73">
      <w:pPr>
        <w:jc w:val="both"/>
        <w:rPr>
          <w:rFonts w:ascii="Times New Roman" w:eastAsia="Times New Roman" w:hAnsi="Times New Roman" w:cs="Times New Roman"/>
          <w:sz w:val="24"/>
          <w:szCs w:val="24"/>
          <w:lang w:val="kk-KZ"/>
        </w:rPr>
      </w:pPr>
    </w:p>
    <w:p w:rsidR="006D0B73" w:rsidRPr="005B3FE4" w:rsidRDefault="006D0B73" w:rsidP="006D0B73">
      <w:pPr>
        <w:jc w:val="both"/>
        <w:rPr>
          <w:rFonts w:ascii="Times New Roman" w:eastAsia="Times New Roman" w:hAnsi="Times New Roman" w:cs="Times New Roman"/>
          <w:sz w:val="24"/>
          <w:szCs w:val="24"/>
          <w:lang w:val="kk-KZ"/>
        </w:rPr>
      </w:pPr>
    </w:p>
    <w:p w:rsidR="006D0B73" w:rsidRPr="004B5F6C" w:rsidRDefault="006D0B73" w:rsidP="006D0B73">
      <w:pPr>
        <w:jc w:val="both"/>
        <w:rPr>
          <w:rFonts w:ascii="Times New Roman" w:eastAsia="Times New Roman" w:hAnsi="Times New Roman" w:cs="Times New Roman"/>
          <w:sz w:val="24"/>
          <w:szCs w:val="24"/>
          <w:lang w:val="kk-KZ"/>
        </w:rPr>
      </w:pPr>
    </w:p>
    <w:p w:rsidR="006D0B73" w:rsidRPr="004B5F6C" w:rsidRDefault="006D0B73" w:rsidP="006D0B73">
      <w:pPr>
        <w:jc w:val="both"/>
        <w:rPr>
          <w:rFonts w:ascii="Times New Roman" w:eastAsia="Times New Roman" w:hAnsi="Times New Roman" w:cs="Times New Roman"/>
          <w:sz w:val="24"/>
          <w:szCs w:val="24"/>
          <w:lang w:val="kk-KZ"/>
        </w:rPr>
      </w:pPr>
    </w:p>
    <w:p w:rsidR="006D0B73" w:rsidRPr="004B5F6C" w:rsidRDefault="006D0B73" w:rsidP="006D0B73">
      <w:pPr>
        <w:jc w:val="both"/>
        <w:rPr>
          <w:rFonts w:ascii="Times New Roman" w:eastAsia="Times New Roman" w:hAnsi="Times New Roman" w:cs="Times New Roman"/>
          <w:sz w:val="24"/>
          <w:szCs w:val="24"/>
          <w:lang w:val="kk-KZ"/>
        </w:rPr>
      </w:pPr>
    </w:p>
    <w:p w:rsidR="006D0B73" w:rsidRPr="005B3FE4" w:rsidRDefault="006D0B73" w:rsidP="006D0B73">
      <w:pPr>
        <w:spacing w:after="0"/>
        <w:ind w:firstLine="567"/>
        <w:jc w:val="both"/>
        <w:rPr>
          <w:rFonts w:ascii="Times New Roman" w:hAnsi="Times New Roman" w:cs="Times New Roman"/>
          <w:sz w:val="24"/>
          <w:szCs w:val="24"/>
          <w:lang w:val="kk-KZ"/>
        </w:rPr>
      </w:pPr>
      <w:r w:rsidRPr="005B3FE4">
        <w:rPr>
          <w:rFonts w:ascii="Times New Roman" w:hAnsi="Times New Roman" w:cs="Times New Roman"/>
          <w:sz w:val="24"/>
          <w:szCs w:val="24"/>
          <w:lang w:val="kk-KZ"/>
        </w:rPr>
        <w:t>Биоалуантүрлілік және биоресурстар кафедрасының мәжілісінде қарастырылды және ұсынылды  «</w:t>
      </w:r>
      <w:r w:rsidRPr="005B3FE4">
        <w:rPr>
          <w:rFonts w:ascii="Times New Roman" w:hAnsi="Times New Roman" w:cs="Times New Roman"/>
          <w:sz w:val="24"/>
          <w:szCs w:val="24"/>
          <w:u w:val="single"/>
          <w:lang w:val="kk-KZ"/>
        </w:rPr>
        <w:t>04</w:t>
      </w:r>
      <w:r w:rsidRPr="005B3FE4">
        <w:rPr>
          <w:rFonts w:ascii="Times New Roman" w:hAnsi="Times New Roman" w:cs="Times New Roman"/>
          <w:sz w:val="24"/>
          <w:szCs w:val="24"/>
          <w:lang w:val="kk-KZ"/>
        </w:rPr>
        <w:t>» қазан 2023 ж., хаттама № 4.</w:t>
      </w:r>
    </w:p>
    <w:p w:rsidR="006D0B73" w:rsidRPr="005B3FE4" w:rsidRDefault="006D0B73" w:rsidP="006D0B73">
      <w:pPr>
        <w:spacing w:after="0"/>
        <w:jc w:val="center"/>
        <w:rPr>
          <w:rFonts w:ascii="Times New Roman" w:hAnsi="Times New Roman" w:cs="Times New Roman"/>
          <w:sz w:val="24"/>
          <w:szCs w:val="24"/>
          <w:lang w:val="kk-KZ"/>
        </w:rPr>
      </w:pPr>
    </w:p>
    <w:p w:rsidR="006D0B73" w:rsidRPr="005B3FE4" w:rsidRDefault="006D0B73" w:rsidP="006D0B73">
      <w:pPr>
        <w:spacing w:after="0"/>
        <w:jc w:val="center"/>
        <w:rPr>
          <w:rFonts w:ascii="Times New Roman" w:hAnsi="Times New Roman" w:cs="Times New Roman"/>
          <w:sz w:val="24"/>
          <w:szCs w:val="24"/>
          <w:lang w:val="kk-KZ"/>
        </w:rPr>
      </w:pPr>
    </w:p>
    <w:p w:rsidR="006D0B73" w:rsidRPr="005B3FE4" w:rsidRDefault="006D0B73" w:rsidP="006D0B73">
      <w:pPr>
        <w:spacing w:after="0"/>
        <w:ind w:firstLine="567"/>
        <w:jc w:val="both"/>
        <w:rPr>
          <w:rFonts w:ascii="Times New Roman" w:hAnsi="Times New Roman" w:cs="Times New Roman"/>
          <w:sz w:val="24"/>
          <w:szCs w:val="24"/>
          <w:lang w:val="kk-KZ"/>
        </w:rPr>
      </w:pPr>
      <w:r w:rsidRPr="005B3FE4">
        <w:rPr>
          <w:rFonts w:ascii="Times New Roman" w:hAnsi="Times New Roman" w:cs="Times New Roman"/>
          <w:sz w:val="24"/>
          <w:szCs w:val="24"/>
          <w:lang w:val="kk-KZ"/>
        </w:rPr>
        <w:t>Кафедра меңгерушісі, аға оқытушы  _________________ Г.Б. Кегенова</w:t>
      </w:r>
    </w:p>
    <w:p w:rsidR="00126C9F" w:rsidRPr="005B3FE4" w:rsidRDefault="00126C9F" w:rsidP="000465FC">
      <w:pPr>
        <w:spacing w:after="0"/>
        <w:jc w:val="both"/>
        <w:rPr>
          <w:rFonts w:ascii="Times New Roman" w:hAnsi="Times New Roman" w:cs="Times New Roman"/>
          <w:sz w:val="24"/>
          <w:szCs w:val="24"/>
          <w:lang w:val="kk-KZ"/>
        </w:rPr>
      </w:pPr>
    </w:p>
    <w:p w:rsidR="00126C9F" w:rsidRPr="005B3FE4" w:rsidRDefault="00126C9F">
      <w:pPr>
        <w:rPr>
          <w:sz w:val="24"/>
          <w:szCs w:val="24"/>
          <w:lang w:val="kk-KZ"/>
        </w:rPr>
      </w:pPr>
    </w:p>
    <w:p w:rsidR="00126C9F" w:rsidRPr="005B3FE4" w:rsidRDefault="00126C9F">
      <w:pPr>
        <w:rPr>
          <w:sz w:val="24"/>
          <w:szCs w:val="24"/>
          <w:lang w:val="kk-KZ"/>
        </w:rPr>
      </w:pPr>
    </w:p>
    <w:p w:rsidR="00126C9F" w:rsidRPr="005B3FE4" w:rsidRDefault="00126C9F">
      <w:pPr>
        <w:rPr>
          <w:sz w:val="24"/>
          <w:szCs w:val="24"/>
          <w:lang w:val="kk-KZ"/>
        </w:rPr>
      </w:pPr>
    </w:p>
    <w:p w:rsidR="00126C9F" w:rsidRPr="005B3FE4" w:rsidRDefault="00126C9F">
      <w:pPr>
        <w:rPr>
          <w:sz w:val="24"/>
          <w:szCs w:val="24"/>
          <w:lang w:val="kk-KZ"/>
        </w:rPr>
      </w:pPr>
    </w:p>
    <w:p w:rsidR="000204F0" w:rsidRPr="005B3FE4" w:rsidRDefault="000204F0">
      <w:pPr>
        <w:rPr>
          <w:sz w:val="24"/>
          <w:szCs w:val="24"/>
          <w:lang w:val="kk-KZ"/>
        </w:rPr>
      </w:pPr>
    </w:p>
    <w:p w:rsidR="000204F0" w:rsidRPr="005B3FE4" w:rsidRDefault="000204F0">
      <w:pPr>
        <w:rPr>
          <w:sz w:val="24"/>
          <w:szCs w:val="24"/>
          <w:lang w:val="kk-KZ"/>
        </w:rPr>
      </w:pPr>
    </w:p>
    <w:p w:rsidR="000204F0" w:rsidRPr="005B3FE4" w:rsidRDefault="000204F0">
      <w:pPr>
        <w:rPr>
          <w:sz w:val="24"/>
          <w:szCs w:val="24"/>
          <w:lang w:val="kk-KZ"/>
        </w:rPr>
      </w:pPr>
    </w:p>
    <w:p w:rsidR="000204F0" w:rsidRPr="005B3FE4" w:rsidRDefault="000204F0">
      <w:pPr>
        <w:rPr>
          <w:sz w:val="24"/>
          <w:szCs w:val="24"/>
          <w:lang w:val="kk-KZ"/>
        </w:rPr>
      </w:pPr>
    </w:p>
    <w:p w:rsidR="000204F0" w:rsidRPr="005B3FE4" w:rsidRDefault="000204F0">
      <w:pPr>
        <w:rPr>
          <w:sz w:val="24"/>
          <w:szCs w:val="24"/>
          <w:lang w:val="kk-KZ"/>
        </w:rPr>
      </w:pPr>
    </w:p>
    <w:p w:rsidR="000204F0" w:rsidRPr="005B3FE4" w:rsidRDefault="000204F0">
      <w:pPr>
        <w:rPr>
          <w:sz w:val="24"/>
          <w:szCs w:val="24"/>
          <w:lang w:val="kk-KZ"/>
        </w:rPr>
      </w:pPr>
    </w:p>
    <w:p w:rsidR="000204F0" w:rsidRPr="005B3FE4" w:rsidRDefault="000204F0">
      <w:pPr>
        <w:rPr>
          <w:sz w:val="24"/>
          <w:szCs w:val="24"/>
          <w:lang w:val="kk-KZ"/>
        </w:rPr>
      </w:pPr>
    </w:p>
    <w:p w:rsidR="000204F0" w:rsidRPr="005B3FE4" w:rsidRDefault="000204F0">
      <w:pPr>
        <w:rPr>
          <w:sz w:val="24"/>
          <w:szCs w:val="24"/>
          <w:lang w:val="kk-KZ"/>
        </w:rPr>
      </w:pPr>
    </w:p>
    <w:p w:rsidR="000204F0" w:rsidRPr="005B3FE4" w:rsidRDefault="000204F0">
      <w:pPr>
        <w:rPr>
          <w:sz w:val="24"/>
          <w:szCs w:val="24"/>
          <w:lang w:val="kk-KZ"/>
        </w:rPr>
      </w:pPr>
    </w:p>
    <w:p w:rsidR="000204F0" w:rsidRPr="005B3FE4" w:rsidRDefault="000204F0">
      <w:pPr>
        <w:rPr>
          <w:sz w:val="24"/>
          <w:szCs w:val="24"/>
          <w:lang w:val="kk-KZ"/>
        </w:rPr>
      </w:pPr>
    </w:p>
    <w:p w:rsidR="000204F0" w:rsidRPr="005B3FE4" w:rsidRDefault="000204F0">
      <w:pPr>
        <w:rPr>
          <w:sz w:val="24"/>
          <w:szCs w:val="24"/>
          <w:lang w:val="kk-KZ"/>
        </w:rPr>
      </w:pPr>
    </w:p>
    <w:p w:rsidR="000204F0" w:rsidRPr="005B3FE4" w:rsidRDefault="000204F0">
      <w:pPr>
        <w:rPr>
          <w:sz w:val="24"/>
          <w:szCs w:val="24"/>
          <w:lang w:val="kk-KZ"/>
        </w:rPr>
      </w:pPr>
    </w:p>
    <w:p w:rsidR="00A36144" w:rsidRPr="004B5F6C" w:rsidRDefault="00A36144">
      <w:pPr>
        <w:rPr>
          <w:sz w:val="24"/>
          <w:szCs w:val="24"/>
          <w:lang w:val="kk-KZ"/>
        </w:rPr>
      </w:pPr>
    </w:p>
    <w:p w:rsidR="006D0B73" w:rsidRPr="004B5F6C" w:rsidRDefault="006D0B73">
      <w:pPr>
        <w:rPr>
          <w:sz w:val="24"/>
          <w:szCs w:val="24"/>
          <w:lang w:val="kk-KZ"/>
        </w:rPr>
      </w:pPr>
    </w:p>
    <w:p w:rsidR="0045539F" w:rsidRPr="005B3FE4" w:rsidRDefault="0045539F" w:rsidP="00495605">
      <w:pPr>
        <w:spacing w:after="0" w:line="240" w:lineRule="auto"/>
        <w:jc w:val="center"/>
        <w:rPr>
          <w:rFonts w:ascii="Times New Roman" w:hAnsi="Times New Roman" w:cs="Times New Roman"/>
          <w:b/>
          <w:sz w:val="24"/>
          <w:szCs w:val="24"/>
          <w:lang w:val="kk-KZ"/>
        </w:rPr>
      </w:pPr>
      <w:r w:rsidRPr="005B3FE4">
        <w:rPr>
          <w:rFonts w:ascii="Times New Roman" w:hAnsi="Times New Roman" w:cs="Times New Roman"/>
          <w:b/>
          <w:sz w:val="24"/>
          <w:szCs w:val="24"/>
          <w:lang w:val="kk-KZ"/>
        </w:rPr>
        <w:t>Қорытынды емтихан бағдарламасы</w:t>
      </w:r>
    </w:p>
    <w:p w:rsidR="00495605" w:rsidRPr="005B3FE4" w:rsidRDefault="00495605" w:rsidP="00495605">
      <w:pPr>
        <w:spacing w:after="0" w:line="240" w:lineRule="auto"/>
        <w:jc w:val="center"/>
        <w:rPr>
          <w:rFonts w:ascii="Times New Roman" w:hAnsi="Times New Roman" w:cs="Times New Roman"/>
          <w:b/>
          <w:sz w:val="24"/>
          <w:szCs w:val="24"/>
          <w:lang w:val="kk-KZ"/>
        </w:rPr>
      </w:pPr>
    </w:p>
    <w:p w:rsidR="00FD7690" w:rsidRPr="005B3FE4" w:rsidRDefault="0045539F" w:rsidP="00FD7690">
      <w:pPr>
        <w:ind w:firstLine="851"/>
        <w:jc w:val="both"/>
        <w:rPr>
          <w:rFonts w:ascii="Times New Roman" w:hAnsi="Times New Roman" w:cs="Times New Roman"/>
          <w:sz w:val="24"/>
          <w:szCs w:val="24"/>
          <w:lang w:val="kk-KZ"/>
        </w:rPr>
      </w:pPr>
      <w:r w:rsidRPr="005B3FE4">
        <w:rPr>
          <w:rFonts w:ascii="Times New Roman" w:hAnsi="Times New Roman" w:cs="Times New Roman"/>
          <w:b/>
          <w:color w:val="000000"/>
          <w:sz w:val="24"/>
          <w:szCs w:val="24"/>
          <w:lang w:val="kk-KZ"/>
        </w:rPr>
        <w:t xml:space="preserve">Блок 1. </w:t>
      </w:r>
      <w:r w:rsidR="00FD7690" w:rsidRPr="005B3FE4">
        <w:rPr>
          <w:rFonts w:ascii="Times New Roman" w:hAnsi="Times New Roman" w:cs="Times New Roman"/>
          <w:b/>
          <w:sz w:val="24"/>
          <w:szCs w:val="24"/>
          <w:lang w:val="kk-KZ"/>
        </w:rPr>
        <w:t>Цитология тарихы</w:t>
      </w:r>
      <w:r w:rsidR="00FD7690" w:rsidRPr="005B3FE4">
        <w:rPr>
          <w:rFonts w:ascii="Times New Roman" w:hAnsi="Times New Roman" w:cs="Times New Roman"/>
          <w:sz w:val="24"/>
          <w:szCs w:val="24"/>
          <w:lang w:val="kk-KZ"/>
        </w:rPr>
        <w:t xml:space="preserve"> . Клетка теориясы . Цитаплазманың , плазматикалық мембрананың  құрылысымен қызметі. Эндоплпзмалық тордың, Гольджи аппаратының құрылысымен қызмет. Лизосомдардың,  миьохондрияның, пластидтердің  құрылысымен қызметі. Клетка ядросының  химиясы мен  құрысылы. «Клетка циклы. Соматикалық және жыныс клеткаларының бөлінуі». «Клетка циклы. Соматикалық және жыныс клеткаларының бөлінуі</w:t>
      </w:r>
    </w:p>
    <w:p w:rsidR="000153FC" w:rsidRPr="005B3FE4" w:rsidRDefault="000153FC" w:rsidP="005B3FE4">
      <w:pPr>
        <w:ind w:firstLine="708"/>
        <w:jc w:val="both"/>
        <w:rPr>
          <w:rFonts w:ascii="Times New Roman" w:hAnsi="Times New Roman" w:cs="Times New Roman"/>
          <w:color w:val="000000"/>
          <w:sz w:val="24"/>
          <w:szCs w:val="24"/>
          <w:lang w:val="kk-KZ"/>
        </w:rPr>
      </w:pPr>
      <w:r w:rsidRPr="005B3FE4">
        <w:rPr>
          <w:rFonts w:ascii="Times New Roman" w:hAnsi="Times New Roman" w:cs="Times New Roman"/>
          <w:b/>
          <w:bCs/>
          <w:sz w:val="24"/>
          <w:szCs w:val="24"/>
          <w:lang w:val="kk-KZ"/>
        </w:rPr>
        <w:t>Блок 2.</w:t>
      </w:r>
      <w:r w:rsidRPr="005B3FE4">
        <w:rPr>
          <w:rFonts w:ascii="Times New Roman" w:hAnsi="Times New Roman" w:cs="Times New Roman"/>
          <w:sz w:val="24"/>
          <w:szCs w:val="24"/>
          <w:lang w:val="kk-KZ"/>
        </w:rPr>
        <w:t xml:space="preserve"> </w:t>
      </w:r>
      <w:r w:rsidR="00FD7690" w:rsidRPr="005B3FE4">
        <w:rPr>
          <w:rFonts w:ascii="Times New Roman" w:hAnsi="Times New Roman" w:cs="Times New Roman"/>
          <w:b/>
          <w:sz w:val="24"/>
          <w:szCs w:val="24"/>
          <w:lang w:val="kk-KZ"/>
        </w:rPr>
        <w:t>Клеткалық  эволюцияның  негізгі  кезеңдері</w:t>
      </w:r>
      <w:r w:rsidR="00FD7690" w:rsidRPr="005B3FE4">
        <w:rPr>
          <w:rFonts w:ascii="Times New Roman" w:hAnsi="Times New Roman" w:cs="Times New Roman"/>
          <w:sz w:val="24"/>
          <w:szCs w:val="24"/>
          <w:lang w:val="kk-KZ"/>
        </w:rPr>
        <w:t>. Тіршілік алдындағы  молекулалық  эволюция. Қоршаған ортамен  клетканың қарым-қатынасы. Ядролық  геномның  ұйымдасуы және  эволюциясы. Келетка ядросының ұйымдасуына қазіргі кездегі көзқарас. Клетка бөлінуінің мезанизімдері. Клеткааралық сигнализация. Цитоқаңқаның  ұйымдасуы. Клеткадағы энергия түзілу  механизмдері. Клетка потологиясы. Қоршаған   ортаның  қолайсыз   факторларының  әсерінен  клеткалардың  қорғану механизмдері.</w:t>
      </w:r>
      <w:r w:rsidR="00FD7690" w:rsidRPr="005B3FE4">
        <w:rPr>
          <w:rFonts w:ascii="Times New Roman" w:hAnsi="Times New Roman" w:cs="Times New Roman"/>
          <w:color w:val="000000"/>
          <w:sz w:val="24"/>
          <w:szCs w:val="24"/>
          <w:lang w:val="kk-KZ"/>
        </w:rPr>
        <w:t xml:space="preserve"> </w:t>
      </w:r>
    </w:p>
    <w:p w:rsidR="000153FC" w:rsidRPr="005B3FE4" w:rsidRDefault="000153FC" w:rsidP="00FD7690">
      <w:pPr>
        <w:ind w:firstLine="708"/>
        <w:jc w:val="both"/>
        <w:rPr>
          <w:rFonts w:ascii="Times New Roman" w:hAnsi="Times New Roman" w:cs="Times New Roman"/>
          <w:sz w:val="24"/>
          <w:szCs w:val="24"/>
          <w:lang w:val="kk-KZ"/>
        </w:rPr>
      </w:pPr>
      <w:r w:rsidRPr="005B3FE4">
        <w:rPr>
          <w:rFonts w:ascii="Times New Roman" w:hAnsi="Times New Roman" w:cs="Times New Roman"/>
          <w:b/>
          <w:bCs/>
          <w:sz w:val="24"/>
          <w:szCs w:val="24"/>
          <w:lang w:val="kk-KZ"/>
        </w:rPr>
        <w:t>Блок 3.</w:t>
      </w:r>
      <w:r w:rsidRPr="005B3FE4">
        <w:rPr>
          <w:rFonts w:ascii="Times New Roman" w:hAnsi="Times New Roman" w:cs="Times New Roman"/>
          <w:sz w:val="24"/>
          <w:szCs w:val="24"/>
          <w:lang w:val="kk-KZ"/>
        </w:rPr>
        <w:t xml:space="preserve"> </w:t>
      </w:r>
      <w:r w:rsidR="00FD7690" w:rsidRPr="005B3FE4">
        <w:rPr>
          <w:rFonts w:ascii="Times New Roman" w:hAnsi="Times New Roman" w:cs="Times New Roman"/>
          <w:b/>
          <w:color w:val="000000"/>
          <w:sz w:val="24"/>
          <w:szCs w:val="24"/>
          <w:lang w:val="kk-KZ"/>
        </w:rPr>
        <w:t>Әртүрлі микроскоптардың құрылысымен және жұмыс істеу принциптерімен таныстыру</w:t>
      </w:r>
      <w:r w:rsidR="00FD7690" w:rsidRPr="005B3FE4">
        <w:rPr>
          <w:rFonts w:ascii="Times New Roman" w:hAnsi="Times New Roman" w:cs="Times New Roman"/>
          <w:color w:val="000000"/>
          <w:sz w:val="24"/>
          <w:szCs w:val="24"/>
          <w:lang w:val="kk-KZ"/>
        </w:rPr>
        <w:t>. Клетканың жалпы морфологиясын зеттеу, клеткааралық байланыстарды қарау.</w:t>
      </w:r>
      <w:r w:rsidR="00FD7690" w:rsidRPr="005B3FE4">
        <w:rPr>
          <w:rFonts w:ascii="Times New Roman" w:hAnsi="Times New Roman" w:cs="Times New Roman"/>
          <w:sz w:val="24"/>
          <w:szCs w:val="24"/>
          <w:lang w:val="kk-KZ"/>
        </w:rPr>
        <w:t xml:space="preserve"> Клетка органоидтарының құрылысымен топографиясын зерттеу.</w:t>
      </w:r>
      <w:r w:rsidR="00FD7690" w:rsidRPr="005B3FE4">
        <w:rPr>
          <w:rFonts w:ascii="Times New Roman" w:hAnsi="Times New Roman" w:cs="Times New Roman"/>
          <w:b/>
          <w:sz w:val="24"/>
          <w:szCs w:val="24"/>
          <w:lang w:val="kk-KZ"/>
        </w:rPr>
        <w:t xml:space="preserve"> </w:t>
      </w:r>
      <w:r w:rsidR="00FD7690" w:rsidRPr="005B3FE4">
        <w:rPr>
          <w:rFonts w:ascii="Times New Roman" w:hAnsi="Times New Roman" w:cs="Times New Roman"/>
          <w:color w:val="000000"/>
          <w:sz w:val="24"/>
          <w:szCs w:val="24"/>
          <w:lang w:val="kk-KZ"/>
        </w:rPr>
        <w:t>Әртүрлы типті клеткалардың цитоплазмасындағы клетка қосындыларының (белок, көмірсу, май, пигмет) таралуын және құрамын зерттеу. Хроматиннің химиялық құрамы. Эндомитоз, таралуы маңызы.  Өсімдіктер мен жанауарлардағы политения. Қалыпты және патологиялық жағдайлардағы полиплоидты клеткалардың пайда болу механизмдері. Эмбрионалды бағаналы клеткалар ерекшеліктері. Гемопоэтикалық бағаналы клеткалар. Плазматикалық және клеткаішілік мембраналардың қызметі. Клеткамен организмднрдің кооперациясы және бір- бірімен бәсекелестігі. Клеткадағы везикулярлы тасмалдану (эндо- және экзоцитоз). Эукариот клеткалардағы хромосомалардың ұйымдасуы. Эукариот клеткасының культурасы. Цитоқаңқаның құрысымен қызметі. Клетка орталығының ұйымдасуының қазіргі кездегі көзқарасы. Қоршаған ортаның қолайсыз факторларының әсерінен клеткалардың қорғану механизмдер</w:t>
      </w:r>
    </w:p>
    <w:p w:rsidR="00FB4DAE" w:rsidRPr="005B3FE4" w:rsidRDefault="005537AB" w:rsidP="00C4233A">
      <w:pPr>
        <w:pStyle w:val="10"/>
        <w:jc w:val="center"/>
        <w:rPr>
          <w:b/>
          <w:lang w:val="kk-KZ"/>
        </w:rPr>
      </w:pPr>
      <w:r w:rsidRPr="005B3FE4">
        <w:rPr>
          <w:b/>
          <w:lang w:val="kk-KZ"/>
        </w:rPr>
        <w:t>Емтихан өткізу нұсқаулығы</w:t>
      </w:r>
    </w:p>
    <w:p w:rsidR="006D0B73" w:rsidRPr="005B3FE4" w:rsidRDefault="00FB4DAE" w:rsidP="006D0B73">
      <w:pPr>
        <w:pStyle w:val="a3"/>
        <w:numPr>
          <w:ilvl w:val="0"/>
          <w:numId w:val="7"/>
        </w:numPr>
        <w:rPr>
          <w:rFonts w:ascii="Times New Roman" w:hAnsi="Times New Roman" w:cs="Times New Roman"/>
          <w:sz w:val="24"/>
          <w:szCs w:val="24"/>
        </w:rPr>
      </w:pPr>
      <w:r w:rsidRPr="005B3FE4">
        <w:rPr>
          <w:rFonts w:ascii="Times New Roman" w:hAnsi="Times New Roman" w:cs="Times New Roman"/>
          <w:sz w:val="24"/>
          <w:szCs w:val="24"/>
          <w:lang w:val="kk-KZ"/>
        </w:rPr>
        <w:t xml:space="preserve">Пəн: </w:t>
      </w:r>
      <w:r w:rsidR="006D0B73" w:rsidRPr="005B3FE4">
        <w:rPr>
          <w:rFonts w:ascii="Times New Roman" w:hAnsi="Times New Roman" w:cs="Times New Roman"/>
          <w:b/>
          <w:sz w:val="24"/>
          <w:szCs w:val="24"/>
          <w:lang w:val="kk-KZ"/>
        </w:rPr>
        <w:t>«КВКТ 6304 - Клетка биологиясы және клетка технологиясы»</w:t>
      </w:r>
    </w:p>
    <w:p w:rsidR="00FB4DAE" w:rsidRPr="005B3FE4" w:rsidRDefault="00FB4DAE" w:rsidP="006D0B73">
      <w:pPr>
        <w:pStyle w:val="a3"/>
        <w:numPr>
          <w:ilvl w:val="0"/>
          <w:numId w:val="7"/>
        </w:numPr>
        <w:rPr>
          <w:rFonts w:ascii="Times New Roman" w:hAnsi="Times New Roman" w:cs="Times New Roman"/>
          <w:sz w:val="24"/>
          <w:szCs w:val="24"/>
          <w:lang w:val="kk-KZ"/>
        </w:rPr>
      </w:pPr>
      <w:r w:rsidRPr="005B3FE4">
        <w:rPr>
          <w:rFonts w:ascii="Times New Roman" w:hAnsi="Times New Roman" w:cs="Times New Roman"/>
          <w:sz w:val="24"/>
          <w:szCs w:val="24"/>
          <w:lang w:val="kk-KZ"/>
        </w:rPr>
        <w:t>Қорытынды бақылау формасы:</w:t>
      </w:r>
      <w:r w:rsidRPr="005B3FE4">
        <w:rPr>
          <w:rFonts w:ascii="Times New Roman" w:hAnsi="Times New Roman" w:cs="Times New Roman"/>
          <w:bCs/>
          <w:sz w:val="24"/>
          <w:szCs w:val="24"/>
          <w:lang w:val="kk-KZ"/>
        </w:rPr>
        <w:t xml:space="preserve"> </w:t>
      </w:r>
      <w:r w:rsidR="00886AB2" w:rsidRPr="005B3FE4">
        <w:rPr>
          <w:rFonts w:ascii="Times New Roman" w:hAnsi="Times New Roman" w:cs="Times New Roman"/>
          <w:sz w:val="24"/>
          <w:szCs w:val="24"/>
          <w:u w:val="single"/>
          <w:lang w:val="kk-KZ"/>
        </w:rPr>
        <w:t>СТАНДАРТТЫ ЕМТИХАН: ЖАЗБАША</w:t>
      </w:r>
    </w:p>
    <w:p w:rsidR="006D0B73" w:rsidRPr="005B3FE4" w:rsidRDefault="00886AB2" w:rsidP="00886AB2">
      <w:pPr>
        <w:pStyle w:val="a3"/>
        <w:numPr>
          <w:ilvl w:val="0"/>
          <w:numId w:val="7"/>
        </w:numPr>
        <w:tabs>
          <w:tab w:val="left" w:pos="284"/>
        </w:tabs>
        <w:spacing w:after="0" w:line="240" w:lineRule="auto"/>
        <w:jc w:val="both"/>
        <w:rPr>
          <w:rFonts w:ascii="Times New Roman" w:hAnsi="Times New Roman" w:cs="Times New Roman"/>
          <w:sz w:val="24"/>
          <w:szCs w:val="24"/>
          <w:u w:val="single"/>
          <w:lang w:val="en-US"/>
        </w:rPr>
      </w:pPr>
      <w:r w:rsidRPr="005B3FE4">
        <w:rPr>
          <w:rFonts w:ascii="Times New Roman" w:hAnsi="Times New Roman" w:cs="Times New Roman"/>
          <w:bCs/>
          <w:sz w:val="24"/>
          <w:szCs w:val="24"/>
          <w:lang w:val="kk-KZ"/>
        </w:rPr>
        <w:t>Емтихан өткізілу платформасы:</w:t>
      </w:r>
      <w:r w:rsidRPr="005B3FE4">
        <w:rPr>
          <w:rFonts w:ascii="Times New Roman" w:hAnsi="Times New Roman" w:cs="Times New Roman"/>
          <w:sz w:val="24"/>
          <w:szCs w:val="24"/>
          <w:u w:val="single"/>
          <w:lang w:val="kk-KZ"/>
        </w:rPr>
        <w:t xml:space="preserve"> Univer АЖ-да өткізіледі.</w:t>
      </w:r>
      <w:r w:rsidR="00C56F56" w:rsidRPr="005B3FE4">
        <w:rPr>
          <w:rFonts w:ascii="Times New Roman" w:hAnsi="Times New Roman" w:cs="Times New Roman"/>
          <w:sz w:val="24"/>
          <w:szCs w:val="24"/>
          <w:u w:val="single"/>
          <w:lang w:val="kk-KZ"/>
        </w:rPr>
        <w:t xml:space="preserve"> Оффлайн</w:t>
      </w:r>
    </w:p>
    <w:p w:rsidR="00FB4DAE" w:rsidRPr="005B3FE4" w:rsidRDefault="00886AB2" w:rsidP="006D0B73">
      <w:pPr>
        <w:pStyle w:val="a3"/>
        <w:numPr>
          <w:ilvl w:val="0"/>
          <w:numId w:val="7"/>
        </w:numPr>
        <w:tabs>
          <w:tab w:val="left" w:pos="284"/>
        </w:tabs>
        <w:spacing w:after="0" w:line="240" w:lineRule="auto"/>
        <w:jc w:val="both"/>
        <w:rPr>
          <w:rFonts w:ascii="Times New Roman" w:hAnsi="Times New Roman" w:cs="Times New Roman"/>
          <w:bCs/>
          <w:sz w:val="24"/>
          <w:szCs w:val="24"/>
          <w:lang w:val="kk-KZ"/>
        </w:rPr>
      </w:pPr>
      <w:r w:rsidRPr="005B3FE4">
        <w:rPr>
          <w:rFonts w:ascii="Times New Roman" w:hAnsi="Times New Roman" w:cs="Times New Roman"/>
          <w:bCs/>
          <w:sz w:val="24"/>
          <w:szCs w:val="24"/>
          <w:lang w:val="kk-KZ"/>
        </w:rPr>
        <w:t>П</w:t>
      </w:r>
      <w:r w:rsidR="00FB4DAE" w:rsidRPr="005B3FE4">
        <w:rPr>
          <w:rFonts w:ascii="Times New Roman" w:hAnsi="Times New Roman" w:cs="Times New Roman"/>
          <w:bCs/>
          <w:sz w:val="24"/>
          <w:szCs w:val="24"/>
          <w:lang w:val="kk-KZ"/>
        </w:rPr>
        <w:t xml:space="preserve">әнінен </w:t>
      </w:r>
      <w:r w:rsidR="00FB4DAE" w:rsidRPr="005B3FE4">
        <w:rPr>
          <w:rFonts w:ascii="Times New Roman" w:hAnsi="Times New Roman" w:cs="Times New Roman"/>
          <w:bCs/>
          <w:sz w:val="24"/>
          <w:szCs w:val="24"/>
          <w:u w:val="single"/>
          <w:lang w:val="kk-KZ"/>
        </w:rPr>
        <w:t>қорытынды емтихан</w:t>
      </w:r>
      <w:r w:rsidR="00FB4DAE" w:rsidRPr="005B3FE4">
        <w:rPr>
          <w:rFonts w:ascii="Times New Roman" w:hAnsi="Times New Roman" w:cs="Times New Roman"/>
          <w:bCs/>
          <w:sz w:val="24"/>
          <w:szCs w:val="24"/>
          <w:lang w:val="kk-KZ"/>
        </w:rPr>
        <w:t xml:space="preserve"> емтихан кестесіне сәйкес өткізіледі.</w:t>
      </w:r>
    </w:p>
    <w:p w:rsidR="00FB4DAE" w:rsidRPr="005B3FE4" w:rsidRDefault="00FB4DAE" w:rsidP="00FB4DAE">
      <w:pPr>
        <w:pStyle w:val="a3"/>
        <w:tabs>
          <w:tab w:val="left" w:pos="284"/>
        </w:tabs>
        <w:spacing w:after="0" w:line="240" w:lineRule="auto"/>
        <w:ind w:left="0"/>
        <w:jc w:val="both"/>
        <w:rPr>
          <w:rFonts w:ascii="Times New Roman" w:hAnsi="Times New Roman" w:cs="Times New Roman"/>
          <w:b/>
          <w:sz w:val="24"/>
          <w:szCs w:val="24"/>
          <w:lang w:val="kk-KZ"/>
        </w:rPr>
      </w:pPr>
    </w:p>
    <w:p w:rsidR="00FB4DAE" w:rsidRPr="005B3FE4" w:rsidRDefault="00FB4DAE" w:rsidP="00FB4DAE">
      <w:pPr>
        <w:pStyle w:val="a3"/>
        <w:tabs>
          <w:tab w:val="left" w:pos="284"/>
        </w:tabs>
        <w:spacing w:after="0" w:line="240" w:lineRule="auto"/>
        <w:ind w:left="0"/>
        <w:jc w:val="center"/>
        <w:rPr>
          <w:rFonts w:ascii="Times New Roman" w:hAnsi="Times New Roman" w:cs="Times New Roman"/>
          <w:b/>
          <w:sz w:val="24"/>
          <w:szCs w:val="24"/>
          <w:lang w:val="kk-KZ"/>
        </w:rPr>
      </w:pPr>
      <w:r w:rsidRPr="005B3FE4">
        <w:rPr>
          <w:rFonts w:ascii="Times New Roman" w:hAnsi="Times New Roman" w:cs="Times New Roman"/>
          <w:b/>
          <w:sz w:val="24"/>
          <w:szCs w:val="24"/>
          <w:lang w:val="kk-KZ"/>
        </w:rPr>
        <w:t>Емтихан регламенті</w:t>
      </w:r>
    </w:p>
    <w:p w:rsidR="00FB4DAE" w:rsidRPr="005B3FE4" w:rsidRDefault="00FB4DAE" w:rsidP="00FB4DAE">
      <w:pPr>
        <w:pStyle w:val="a3"/>
        <w:tabs>
          <w:tab w:val="left" w:pos="284"/>
        </w:tabs>
        <w:spacing w:after="0" w:line="240" w:lineRule="auto"/>
        <w:ind w:left="0" w:firstLine="567"/>
        <w:jc w:val="both"/>
        <w:rPr>
          <w:rFonts w:ascii="Times New Roman" w:hAnsi="Times New Roman" w:cs="Times New Roman"/>
          <w:sz w:val="24"/>
          <w:szCs w:val="24"/>
          <w:lang w:val="kk-KZ"/>
        </w:rPr>
      </w:pPr>
      <w:r w:rsidRPr="005B3FE4">
        <w:rPr>
          <w:rFonts w:ascii="Times New Roman" w:hAnsi="Times New Roman" w:cs="Times New Roman"/>
          <w:b/>
          <w:sz w:val="24"/>
          <w:szCs w:val="24"/>
          <w:lang w:val="kk-KZ"/>
        </w:rPr>
        <w:t>Жазбаша емтихан</w:t>
      </w:r>
      <w:r w:rsidRPr="005B3FE4">
        <w:rPr>
          <w:rFonts w:ascii="Times New Roman" w:hAnsi="Times New Roman" w:cs="Times New Roman"/>
          <w:sz w:val="24"/>
          <w:szCs w:val="24"/>
          <w:lang w:val="kk-KZ"/>
        </w:rPr>
        <w:t xml:space="preserve"> - емтихан кестесі бойынша білім алушы автоматты түрде жинақталатын емтихан билетінің сұрақтарына жазбаша</w:t>
      </w:r>
      <w:r w:rsidR="00C56F56" w:rsidRPr="005B3FE4">
        <w:rPr>
          <w:rFonts w:ascii="Times New Roman" w:hAnsi="Times New Roman" w:cs="Times New Roman"/>
          <w:sz w:val="24"/>
          <w:szCs w:val="24"/>
          <w:lang w:val="kk-KZ"/>
        </w:rPr>
        <w:t xml:space="preserve"> </w:t>
      </w:r>
      <w:r w:rsidRPr="005B3FE4">
        <w:rPr>
          <w:rFonts w:ascii="Times New Roman" w:hAnsi="Times New Roman" w:cs="Times New Roman"/>
          <w:sz w:val="24"/>
          <w:szCs w:val="24"/>
          <w:lang w:val="kk-KZ"/>
        </w:rPr>
        <w:t>жауап беру арқылы өтеді</w:t>
      </w:r>
    </w:p>
    <w:p w:rsidR="00FB4DAE" w:rsidRPr="005B3FE4" w:rsidRDefault="00FB4DAE" w:rsidP="00FB4DAE">
      <w:pPr>
        <w:pStyle w:val="a3"/>
        <w:tabs>
          <w:tab w:val="left" w:pos="284"/>
        </w:tabs>
        <w:spacing w:after="0" w:line="240" w:lineRule="auto"/>
        <w:ind w:left="0" w:firstLine="567"/>
        <w:jc w:val="both"/>
        <w:rPr>
          <w:rFonts w:ascii="Times New Roman" w:hAnsi="Times New Roman" w:cs="Times New Roman"/>
          <w:sz w:val="24"/>
          <w:szCs w:val="24"/>
          <w:lang w:val="kk-KZ"/>
        </w:rPr>
      </w:pPr>
      <w:r w:rsidRPr="005B3FE4">
        <w:rPr>
          <w:rFonts w:ascii="Times New Roman" w:hAnsi="Times New Roman" w:cs="Times New Roman"/>
          <w:sz w:val="24"/>
          <w:szCs w:val="24"/>
          <w:lang w:val="kk-KZ"/>
        </w:rPr>
        <w:t>Жазбаша түрдегі емтиханға 3 сағат бөлінеді, емтихан сұрақтары автоматтандырылғын түрде генерацияланып, студентке 3 сұрақ беріледі.</w:t>
      </w:r>
    </w:p>
    <w:p w:rsidR="00FB4DAE" w:rsidRPr="005B3FE4" w:rsidRDefault="00FB4DAE" w:rsidP="00FB4DAE">
      <w:pPr>
        <w:pStyle w:val="a3"/>
        <w:tabs>
          <w:tab w:val="left" w:pos="284"/>
        </w:tabs>
        <w:spacing w:after="0" w:line="240" w:lineRule="auto"/>
        <w:ind w:left="0" w:firstLine="567"/>
        <w:jc w:val="both"/>
        <w:rPr>
          <w:rFonts w:ascii="Times New Roman" w:hAnsi="Times New Roman" w:cs="Times New Roman"/>
          <w:sz w:val="24"/>
          <w:szCs w:val="24"/>
          <w:lang w:val="kk-KZ"/>
        </w:rPr>
      </w:pPr>
      <w:r w:rsidRPr="005B3FE4">
        <w:rPr>
          <w:rFonts w:ascii="Times New Roman" w:hAnsi="Times New Roman" w:cs="Times New Roman"/>
          <w:sz w:val="24"/>
          <w:szCs w:val="24"/>
          <w:lang w:val="kk-KZ"/>
        </w:rPr>
        <w:t>1 сұраққа – 30 балл</w:t>
      </w:r>
    </w:p>
    <w:p w:rsidR="00FB4DAE" w:rsidRPr="005B3FE4" w:rsidRDefault="00FB4DAE" w:rsidP="00FB4DAE">
      <w:pPr>
        <w:pStyle w:val="a3"/>
        <w:tabs>
          <w:tab w:val="left" w:pos="284"/>
        </w:tabs>
        <w:spacing w:after="0" w:line="240" w:lineRule="auto"/>
        <w:ind w:left="0" w:firstLine="567"/>
        <w:jc w:val="both"/>
        <w:rPr>
          <w:rFonts w:ascii="Times New Roman" w:hAnsi="Times New Roman" w:cs="Times New Roman"/>
          <w:sz w:val="24"/>
          <w:szCs w:val="24"/>
          <w:lang w:val="kk-KZ"/>
        </w:rPr>
      </w:pPr>
      <w:r w:rsidRPr="005B3FE4">
        <w:rPr>
          <w:rFonts w:ascii="Times New Roman" w:hAnsi="Times New Roman" w:cs="Times New Roman"/>
          <w:sz w:val="24"/>
          <w:szCs w:val="24"/>
          <w:lang w:val="kk-KZ"/>
        </w:rPr>
        <w:t>2 сұраққа – 30 балл</w:t>
      </w:r>
    </w:p>
    <w:p w:rsidR="00FB4DAE" w:rsidRPr="005B3FE4" w:rsidRDefault="00FB4DAE" w:rsidP="00FB4DAE">
      <w:pPr>
        <w:pStyle w:val="a3"/>
        <w:tabs>
          <w:tab w:val="left" w:pos="284"/>
        </w:tabs>
        <w:spacing w:after="0" w:line="240" w:lineRule="auto"/>
        <w:ind w:left="0" w:firstLine="567"/>
        <w:jc w:val="both"/>
        <w:rPr>
          <w:rFonts w:ascii="Times New Roman" w:hAnsi="Times New Roman" w:cs="Times New Roman"/>
          <w:sz w:val="24"/>
          <w:szCs w:val="24"/>
          <w:lang w:val="kk-KZ"/>
        </w:rPr>
      </w:pPr>
      <w:r w:rsidRPr="005B3FE4">
        <w:rPr>
          <w:rFonts w:ascii="Times New Roman" w:hAnsi="Times New Roman" w:cs="Times New Roman"/>
          <w:sz w:val="24"/>
          <w:szCs w:val="24"/>
          <w:lang w:val="kk-KZ"/>
        </w:rPr>
        <w:t>3 сұраққа – 40 балл</w:t>
      </w:r>
    </w:p>
    <w:p w:rsidR="00FB4DAE" w:rsidRPr="005B3FE4" w:rsidRDefault="00FB4DAE" w:rsidP="00FB4DAE">
      <w:pPr>
        <w:pStyle w:val="a3"/>
        <w:tabs>
          <w:tab w:val="left" w:pos="284"/>
        </w:tabs>
        <w:spacing w:after="0" w:line="240" w:lineRule="auto"/>
        <w:ind w:left="0" w:firstLine="567"/>
        <w:jc w:val="both"/>
        <w:rPr>
          <w:rFonts w:ascii="Times New Roman" w:hAnsi="Times New Roman" w:cs="Times New Roman"/>
          <w:b/>
          <w:sz w:val="24"/>
          <w:szCs w:val="24"/>
          <w:lang w:val="kk-KZ"/>
        </w:rPr>
      </w:pPr>
      <w:r w:rsidRPr="005B3FE4">
        <w:rPr>
          <w:rFonts w:ascii="Times New Roman" w:hAnsi="Times New Roman" w:cs="Times New Roman"/>
          <w:sz w:val="24"/>
          <w:szCs w:val="24"/>
          <w:lang w:val="kk-KZ"/>
        </w:rPr>
        <w:t xml:space="preserve">Емтихан тапсыруды </w:t>
      </w:r>
      <w:r w:rsidRPr="005B3FE4">
        <w:rPr>
          <w:rFonts w:ascii="Times New Roman" w:hAnsi="Times New Roman" w:cs="Times New Roman"/>
          <w:i/>
          <w:sz w:val="24"/>
          <w:szCs w:val="24"/>
          <w:lang w:val="kk-KZ"/>
        </w:rPr>
        <w:t>прокторингтің автоматты жүйесі немесе проктор бақылайды.</w:t>
      </w:r>
    </w:p>
    <w:p w:rsidR="00886AB2" w:rsidRPr="005B3FE4" w:rsidRDefault="00886AB2" w:rsidP="00886AB2">
      <w:pPr>
        <w:pStyle w:val="10"/>
        <w:jc w:val="center"/>
        <w:rPr>
          <w:b/>
          <w:lang w:val="kk-KZ"/>
        </w:rPr>
      </w:pPr>
    </w:p>
    <w:p w:rsidR="005B3FE4" w:rsidRPr="004B5F6C" w:rsidRDefault="005B3FE4" w:rsidP="00886AB2">
      <w:pPr>
        <w:pStyle w:val="10"/>
        <w:jc w:val="center"/>
        <w:rPr>
          <w:b/>
          <w:lang w:val="kk-KZ"/>
        </w:rPr>
      </w:pPr>
    </w:p>
    <w:p w:rsidR="005B3FE4" w:rsidRPr="004B5F6C" w:rsidRDefault="005B3FE4" w:rsidP="00886AB2">
      <w:pPr>
        <w:pStyle w:val="10"/>
        <w:jc w:val="center"/>
        <w:rPr>
          <w:b/>
          <w:lang w:val="kk-KZ"/>
        </w:rPr>
      </w:pPr>
    </w:p>
    <w:p w:rsidR="005B3FE4" w:rsidRPr="004B5F6C" w:rsidRDefault="005B3FE4" w:rsidP="00886AB2">
      <w:pPr>
        <w:pStyle w:val="10"/>
        <w:jc w:val="center"/>
        <w:rPr>
          <w:b/>
          <w:lang w:val="kk-KZ"/>
        </w:rPr>
      </w:pPr>
    </w:p>
    <w:p w:rsidR="00886AB2" w:rsidRPr="005B3FE4" w:rsidRDefault="00886AB2" w:rsidP="00886AB2">
      <w:pPr>
        <w:pStyle w:val="10"/>
        <w:jc w:val="center"/>
        <w:rPr>
          <w:b/>
          <w:lang w:val="kk-KZ"/>
        </w:rPr>
      </w:pPr>
      <w:r w:rsidRPr="005B3FE4">
        <w:rPr>
          <w:b/>
          <w:lang w:val="kk-KZ"/>
        </w:rPr>
        <w:lastRenderedPageBreak/>
        <w:t>ҚОРЫТЫНДЫ БАҚЫЛАУДЫ КРИТЕРИАЛДЫ БАҒАЛАУ РУБРИКАТОРЫ</w:t>
      </w:r>
    </w:p>
    <w:p w:rsidR="00FB4DAE" w:rsidRPr="005B3FE4" w:rsidRDefault="00FB4DAE" w:rsidP="00FB4DAE">
      <w:pPr>
        <w:pStyle w:val="10"/>
        <w:jc w:val="both"/>
        <w:rPr>
          <w:b/>
          <w:lang w:val="kk-KZ"/>
        </w:rPr>
      </w:pPr>
      <w:r w:rsidRPr="005B3FE4">
        <w:rPr>
          <w:b/>
          <w:lang w:val="kk-KZ"/>
        </w:rPr>
        <w:t>Критерийлер:</w:t>
      </w:r>
    </w:p>
    <w:p w:rsidR="00FB4DAE" w:rsidRPr="005B3FE4" w:rsidRDefault="00FB4DAE" w:rsidP="00FB4DAE">
      <w:pPr>
        <w:pStyle w:val="10"/>
        <w:jc w:val="both"/>
        <w:rPr>
          <w:b/>
          <w:lang w:val="kk-KZ"/>
        </w:rPr>
      </w:pPr>
      <w:r w:rsidRPr="005B3FE4">
        <w:rPr>
          <w:b/>
          <w:lang w:val="kk-KZ"/>
        </w:rPr>
        <w:t>I. Курстың теориясы мен тұжырымдамасын білу жəне түсіну</w:t>
      </w:r>
      <w:r w:rsidR="00886AB2" w:rsidRPr="005B3FE4">
        <w:rPr>
          <w:b/>
          <w:lang w:val="kk-KZ"/>
        </w:rPr>
        <w:t>:</w:t>
      </w:r>
    </w:p>
    <w:p w:rsidR="00FB4DAE" w:rsidRPr="005B3FE4" w:rsidRDefault="00FB4DAE" w:rsidP="00FB4DAE">
      <w:pPr>
        <w:pStyle w:val="10"/>
        <w:jc w:val="both"/>
        <w:rPr>
          <w:lang w:val="kk-KZ"/>
        </w:rPr>
      </w:pPr>
      <w:r w:rsidRPr="005B3FE4">
        <w:rPr>
          <w:lang w:val="kk-KZ"/>
        </w:rPr>
        <w:tab/>
      </w:r>
      <w:r w:rsidR="00BB575C" w:rsidRPr="005B3FE4">
        <w:rPr>
          <w:b/>
          <w:lang w:val="kk-KZ"/>
        </w:rPr>
        <w:t>«</w:t>
      </w:r>
      <w:r w:rsidRPr="005B3FE4">
        <w:rPr>
          <w:b/>
          <w:lang w:val="kk-KZ"/>
        </w:rPr>
        <w:t>Өте жақсы</w:t>
      </w:r>
      <w:r w:rsidR="00BB575C" w:rsidRPr="005B3FE4">
        <w:rPr>
          <w:b/>
          <w:lang w:val="kk-KZ"/>
        </w:rPr>
        <w:t>»</w:t>
      </w:r>
      <w:r w:rsidRPr="005B3FE4">
        <w:rPr>
          <w:lang w:val="kk-KZ"/>
        </w:rPr>
        <w:t xml:space="preserve"> баға (90-100 балл) барлық үш сұрақтың толық ашылуын (алынған білім шегінде), əр тұжырым мен қорытындының егжей-тегжейлі дəлелдерін қамтитын, логикалық жəне дəйекті түрде құрылған, аудиториялық сабақтарда өткен тақырыптарының мысалдарымен расталған жауап үшін қойылады.</w:t>
      </w:r>
    </w:p>
    <w:p w:rsidR="00FB4DAE" w:rsidRPr="005B3FE4" w:rsidRDefault="00FB4DAE" w:rsidP="00FB4DAE">
      <w:pPr>
        <w:pStyle w:val="10"/>
        <w:jc w:val="both"/>
        <w:rPr>
          <w:lang w:val="kk-KZ"/>
        </w:rPr>
      </w:pPr>
      <w:r w:rsidRPr="005B3FE4">
        <w:rPr>
          <w:lang w:val="kk-KZ"/>
        </w:rPr>
        <w:tab/>
      </w:r>
      <w:r w:rsidR="00BB575C" w:rsidRPr="005B3FE4">
        <w:rPr>
          <w:b/>
          <w:lang w:val="kk-KZ"/>
        </w:rPr>
        <w:t>«</w:t>
      </w:r>
      <w:r w:rsidRPr="005B3FE4">
        <w:rPr>
          <w:b/>
          <w:lang w:val="kk-KZ"/>
        </w:rPr>
        <w:t>Жақсы</w:t>
      </w:r>
      <w:r w:rsidR="00BB575C" w:rsidRPr="005B3FE4">
        <w:rPr>
          <w:b/>
          <w:lang w:val="kk-KZ"/>
        </w:rPr>
        <w:t>»</w:t>
      </w:r>
      <w:r w:rsidRPr="005B3FE4">
        <w:rPr>
          <w:lang w:val="kk-KZ"/>
        </w:rPr>
        <w:t xml:space="preserve"> баға (70-89 балл)  барлық жауап толық, бірақ кейбір мəселелерді толық емес қамтиды, негізгі ережелердің қысқартылған дəлелдерін қамтитын жауап үшін қойылады, материалды ұсынудың логикасы мен дəйектілігінде қате жіберіледі. Жауапта стилистикалық қателіктер, терминдердің дұрыс қолданылмауы мүмкін.</w:t>
      </w:r>
    </w:p>
    <w:p w:rsidR="00FB4DAE" w:rsidRPr="005B3FE4" w:rsidRDefault="00FB4DAE" w:rsidP="00FB4DAE">
      <w:pPr>
        <w:pStyle w:val="10"/>
        <w:jc w:val="both"/>
        <w:rPr>
          <w:lang w:val="kk-KZ"/>
        </w:rPr>
      </w:pPr>
      <w:r w:rsidRPr="005B3FE4">
        <w:rPr>
          <w:lang w:val="kk-KZ"/>
        </w:rPr>
        <w:tab/>
      </w:r>
      <w:r w:rsidR="00BB575C" w:rsidRPr="005B3FE4">
        <w:rPr>
          <w:b/>
          <w:lang w:val="kk-KZ"/>
        </w:rPr>
        <w:t>«</w:t>
      </w:r>
      <w:r w:rsidRPr="005B3FE4">
        <w:rPr>
          <w:b/>
          <w:lang w:val="kk-KZ"/>
        </w:rPr>
        <w:t>Қанағаттанарлық</w:t>
      </w:r>
      <w:r w:rsidR="00BB575C" w:rsidRPr="005B3FE4">
        <w:rPr>
          <w:b/>
          <w:lang w:val="kk-KZ"/>
        </w:rPr>
        <w:t>»</w:t>
      </w:r>
      <w:r w:rsidRPr="005B3FE4">
        <w:rPr>
          <w:lang w:val="kk-KZ"/>
        </w:rPr>
        <w:t xml:space="preserve"> баға (50-69 балл) билетте ұсынылған сұрақтардың толық емес баяндалуын қамтитын жауап үшін қойылады, негізгі ережелерді үстіртін дəлелдейді, баяндамада композициялық диспропорцияларға, материалды ұсынудың логикасы мен дəйектілігінің бұзылуына жол береді, теориялық ережелерді аудиториялық сабақтардың əзірленген конспектілерінің мысалдарымен суреттемейді. </w:t>
      </w:r>
    </w:p>
    <w:p w:rsidR="00FB4DAE" w:rsidRPr="005B3FE4" w:rsidRDefault="00FB4DAE" w:rsidP="00FB4DAE">
      <w:pPr>
        <w:pStyle w:val="10"/>
        <w:jc w:val="both"/>
        <w:rPr>
          <w:lang w:val="kk-KZ"/>
        </w:rPr>
      </w:pPr>
      <w:r w:rsidRPr="005B3FE4">
        <w:rPr>
          <w:lang w:val="kk-KZ"/>
        </w:rPr>
        <w:tab/>
      </w:r>
      <w:r w:rsidRPr="005B3FE4">
        <w:rPr>
          <w:b/>
          <w:lang w:val="kk-KZ"/>
        </w:rPr>
        <w:t>«Қанағаттанарлықсыз»</w:t>
      </w:r>
      <w:r w:rsidRPr="005B3FE4">
        <w:rPr>
          <w:lang w:val="kk-KZ"/>
        </w:rPr>
        <w:t xml:space="preserve"> баға </w:t>
      </w:r>
      <w:r w:rsidRPr="005B3FE4">
        <w:rPr>
          <w:b/>
          <w:lang w:val="kk-KZ"/>
        </w:rPr>
        <w:t>( FX =25-49 балл)</w:t>
      </w:r>
      <w:r w:rsidRPr="005B3FE4">
        <w:rPr>
          <w:lang w:val="kk-KZ"/>
        </w:rPr>
        <w:t xml:space="preserve"> қойылған сұрақтарды дұрыс баяндамау, қате дəлелдеу, дұрыс емес қорытынды жасағаны үшін қойылады.</w:t>
      </w:r>
    </w:p>
    <w:p w:rsidR="00FB4DAE" w:rsidRPr="005B3FE4" w:rsidRDefault="00FB4DAE" w:rsidP="00FB4DAE">
      <w:pPr>
        <w:pStyle w:val="10"/>
        <w:jc w:val="both"/>
        <w:rPr>
          <w:lang w:val="kk-KZ"/>
        </w:rPr>
      </w:pPr>
      <w:r w:rsidRPr="005B3FE4">
        <w:rPr>
          <w:lang w:val="kk-KZ"/>
        </w:rPr>
        <w:tab/>
      </w:r>
      <w:r w:rsidRPr="005B3FE4">
        <w:rPr>
          <w:b/>
          <w:lang w:val="kk-KZ"/>
        </w:rPr>
        <w:t>X (0-24 балл)</w:t>
      </w:r>
      <w:r w:rsidRPr="005B3FE4">
        <w:rPr>
          <w:lang w:val="kk-KZ"/>
        </w:rPr>
        <w:t xml:space="preserve"> негізгі ұғымдарды, теорияларды білмеу, басқа сұрақтарға жауап беру, курсттың мазмұнынан хабары жоқ және т.т. Сонымен қатар Қорытынды бақылау жүргізу қағидаларын бұзғанда қойылады.</w:t>
      </w:r>
    </w:p>
    <w:p w:rsidR="00FB4DAE" w:rsidRPr="005B3FE4" w:rsidRDefault="00FB4DAE" w:rsidP="00FB4DAE">
      <w:pPr>
        <w:pStyle w:val="10"/>
        <w:jc w:val="both"/>
        <w:rPr>
          <w:b/>
          <w:lang w:val="kk-KZ"/>
        </w:rPr>
      </w:pPr>
      <w:r w:rsidRPr="005B3FE4">
        <w:rPr>
          <w:b/>
          <w:lang w:val="kk-KZ"/>
        </w:rPr>
        <w:tab/>
        <w:t>II. Таңдалған əдістеме мен технологияны нақты практикалық тапсырмаларға қолдану</w:t>
      </w:r>
    </w:p>
    <w:p w:rsidR="00FB4DAE" w:rsidRPr="005B3FE4" w:rsidRDefault="00FB4DAE" w:rsidP="00FB4DAE">
      <w:pPr>
        <w:pStyle w:val="10"/>
        <w:jc w:val="both"/>
        <w:rPr>
          <w:lang w:val="kk-KZ"/>
        </w:rPr>
      </w:pPr>
      <w:r w:rsidRPr="005B3FE4">
        <w:rPr>
          <w:b/>
          <w:lang w:val="kk-KZ"/>
        </w:rPr>
        <w:tab/>
      </w:r>
      <w:r w:rsidR="00BB575C" w:rsidRPr="005B3FE4">
        <w:rPr>
          <w:b/>
          <w:lang w:val="kk-KZ"/>
        </w:rPr>
        <w:t>«</w:t>
      </w:r>
      <w:r w:rsidRPr="005B3FE4">
        <w:rPr>
          <w:b/>
          <w:lang w:val="kk-KZ"/>
        </w:rPr>
        <w:t>Өте жақсы</w:t>
      </w:r>
      <w:r w:rsidR="00BB575C" w:rsidRPr="005B3FE4">
        <w:rPr>
          <w:b/>
          <w:lang w:val="kk-KZ"/>
        </w:rPr>
        <w:t>»</w:t>
      </w:r>
      <w:r w:rsidRPr="005B3FE4">
        <w:rPr>
          <w:lang w:val="kk-KZ"/>
        </w:rPr>
        <w:t xml:space="preserve"> баға (90-100 балл) - Оқу тапсырмасын толық орындағанда, қойылған сұраққа толық, дəлелді жауап бергенде, курстың практикалық мəселелерін шеше білгенде қойылады;</w:t>
      </w:r>
    </w:p>
    <w:p w:rsidR="00FB4DAE" w:rsidRPr="005B3FE4" w:rsidRDefault="00FB4DAE" w:rsidP="00FB4DAE">
      <w:pPr>
        <w:pStyle w:val="10"/>
        <w:jc w:val="both"/>
        <w:rPr>
          <w:lang w:val="kk-KZ"/>
        </w:rPr>
      </w:pPr>
      <w:r w:rsidRPr="005B3FE4">
        <w:rPr>
          <w:b/>
          <w:lang w:val="kk-KZ"/>
        </w:rPr>
        <w:tab/>
      </w:r>
      <w:r w:rsidR="00BB575C" w:rsidRPr="005B3FE4">
        <w:rPr>
          <w:b/>
          <w:lang w:val="kk-KZ"/>
        </w:rPr>
        <w:t>«</w:t>
      </w:r>
      <w:r w:rsidRPr="005B3FE4">
        <w:rPr>
          <w:b/>
          <w:lang w:val="kk-KZ"/>
        </w:rPr>
        <w:t>Жақсы</w:t>
      </w:r>
      <w:r w:rsidR="00BB575C" w:rsidRPr="005B3FE4">
        <w:rPr>
          <w:b/>
          <w:lang w:val="kk-KZ"/>
        </w:rPr>
        <w:t>»</w:t>
      </w:r>
      <w:r w:rsidRPr="005B3FE4">
        <w:rPr>
          <w:lang w:val="kk-KZ"/>
        </w:rPr>
        <w:t xml:space="preserve"> баға (70-89 балл) - Оқу тапсырмасын ішінара орындау, курстың практикалық міндеттерін толық шешпей қойылған сұраққа толық емес, бірақ дəлелді жауап бергенде; курс бойынша ғылыми тіл нормаларын сауатсыз пайдаланғанда қойылады;</w:t>
      </w:r>
    </w:p>
    <w:p w:rsidR="00FB4DAE" w:rsidRPr="005B3FE4" w:rsidRDefault="00FB4DAE" w:rsidP="00FB4DAE">
      <w:pPr>
        <w:pStyle w:val="10"/>
        <w:jc w:val="both"/>
        <w:rPr>
          <w:lang w:val="kk-KZ"/>
        </w:rPr>
      </w:pPr>
      <w:r w:rsidRPr="005B3FE4">
        <w:rPr>
          <w:b/>
          <w:lang w:val="kk-KZ"/>
        </w:rPr>
        <w:tab/>
      </w:r>
      <w:r w:rsidR="00BB575C" w:rsidRPr="005B3FE4">
        <w:rPr>
          <w:b/>
          <w:lang w:val="kk-KZ"/>
        </w:rPr>
        <w:t>«</w:t>
      </w:r>
      <w:r w:rsidRPr="005B3FE4">
        <w:rPr>
          <w:b/>
          <w:lang w:val="kk-KZ"/>
        </w:rPr>
        <w:t>Қанағаттанарлық</w:t>
      </w:r>
      <w:r w:rsidR="00BB575C" w:rsidRPr="005B3FE4">
        <w:rPr>
          <w:b/>
          <w:lang w:val="kk-KZ"/>
        </w:rPr>
        <w:t>»</w:t>
      </w:r>
      <w:r w:rsidRPr="005B3FE4">
        <w:rPr>
          <w:lang w:val="kk-KZ"/>
        </w:rPr>
        <w:t xml:space="preserve"> баға (50-69 балл) - Материал фрагменттелген, логикалық дəйектілікті бұза отырып, нақты жəне семантикалық дəлсіздіктерге жол беріледі, курстың теориялық білімі үстіртін қолданылған жағдайда қойылады.</w:t>
      </w:r>
    </w:p>
    <w:p w:rsidR="00FB4DAE" w:rsidRPr="005B3FE4" w:rsidRDefault="00FB4DAE" w:rsidP="00FB4DAE">
      <w:pPr>
        <w:pStyle w:val="10"/>
        <w:jc w:val="both"/>
        <w:rPr>
          <w:lang w:val="kk-KZ"/>
        </w:rPr>
      </w:pPr>
      <w:r w:rsidRPr="005B3FE4">
        <w:rPr>
          <w:b/>
          <w:lang w:val="kk-KZ"/>
        </w:rPr>
        <w:tab/>
        <w:t>«Қанағаттанарлықсыз»</w:t>
      </w:r>
      <w:r w:rsidRPr="005B3FE4">
        <w:rPr>
          <w:lang w:val="kk-KZ"/>
        </w:rPr>
        <w:t xml:space="preserve"> баға </w:t>
      </w:r>
      <w:r w:rsidRPr="005B3FE4">
        <w:rPr>
          <w:b/>
          <w:lang w:val="kk-KZ"/>
        </w:rPr>
        <w:t xml:space="preserve">( FX =25-49 балл) - </w:t>
      </w:r>
      <w:r w:rsidRPr="005B3FE4">
        <w:rPr>
          <w:lang w:val="kk-KZ"/>
        </w:rPr>
        <w:t>Тапсырманы шешудің ұтымсыз əдісі немесе жеткілікті ойластырылмаған жауап жоспары; тапсырмаларды шеше алмау, тапсырмаларды жалпы түрде орындау; нормадан асатын қателіктер мен кемшіліктерді қабылдау.</w:t>
      </w:r>
    </w:p>
    <w:p w:rsidR="00FB4DAE" w:rsidRPr="005B3FE4" w:rsidRDefault="00FB4DAE" w:rsidP="00FB4DAE">
      <w:pPr>
        <w:pStyle w:val="10"/>
        <w:jc w:val="both"/>
        <w:rPr>
          <w:b/>
          <w:lang w:val="kk-KZ"/>
        </w:rPr>
      </w:pPr>
      <w:r w:rsidRPr="005B3FE4">
        <w:rPr>
          <w:b/>
          <w:lang w:val="kk-KZ"/>
        </w:rPr>
        <w:tab/>
        <w:t xml:space="preserve">X (0-24 балл) – </w:t>
      </w:r>
      <w:r w:rsidRPr="005B3FE4">
        <w:rPr>
          <w:lang w:val="kk-KZ"/>
        </w:rPr>
        <w:t>Тапсырмаларды шешу үшін білімді, алгоритмдерді қолдана алмау; қорытынды жəне жалпылама түсінік жасай алмау. Қорытынды бақылау тапсыру қағидаларын бұзу.</w:t>
      </w:r>
    </w:p>
    <w:p w:rsidR="00FB4DAE" w:rsidRPr="005B3FE4" w:rsidRDefault="00FB4DAE" w:rsidP="00FB4DAE">
      <w:pPr>
        <w:pStyle w:val="10"/>
        <w:jc w:val="both"/>
        <w:rPr>
          <w:b/>
          <w:lang w:val="kk-KZ"/>
        </w:rPr>
      </w:pPr>
      <w:r w:rsidRPr="005B3FE4">
        <w:rPr>
          <w:lang w:val="kk-KZ"/>
        </w:rPr>
        <w:tab/>
      </w:r>
      <w:r w:rsidRPr="005B3FE4">
        <w:rPr>
          <w:b/>
          <w:lang w:val="kk-KZ"/>
        </w:rPr>
        <w:t>III.</w:t>
      </w:r>
      <w:r w:rsidRPr="005B3FE4">
        <w:rPr>
          <w:lang w:val="kk-KZ"/>
        </w:rPr>
        <w:t xml:space="preserve"> </w:t>
      </w:r>
      <w:r w:rsidRPr="005B3FE4">
        <w:rPr>
          <w:b/>
          <w:lang w:val="kk-KZ"/>
        </w:rPr>
        <w:t>Таңдалған əдістеменің ұсынылған практикалық тапсырмаға қолданылуын бағалау жəне талдау, алынған нəтиженің негіздемесі</w:t>
      </w:r>
    </w:p>
    <w:p w:rsidR="00FB4DAE" w:rsidRPr="005B3FE4" w:rsidRDefault="00FB4DAE" w:rsidP="00FB4DAE">
      <w:pPr>
        <w:pStyle w:val="10"/>
        <w:jc w:val="both"/>
        <w:rPr>
          <w:lang w:val="kk-KZ"/>
        </w:rPr>
      </w:pPr>
      <w:r w:rsidRPr="005B3FE4">
        <w:rPr>
          <w:b/>
          <w:lang w:val="kk-KZ"/>
        </w:rPr>
        <w:tab/>
      </w:r>
      <w:r w:rsidR="00BB575C" w:rsidRPr="005B3FE4">
        <w:rPr>
          <w:b/>
          <w:lang w:val="kk-KZ"/>
        </w:rPr>
        <w:t>«</w:t>
      </w:r>
      <w:r w:rsidRPr="005B3FE4">
        <w:rPr>
          <w:b/>
          <w:lang w:val="kk-KZ"/>
        </w:rPr>
        <w:t>Өте жақсы</w:t>
      </w:r>
      <w:r w:rsidR="00BB575C" w:rsidRPr="005B3FE4">
        <w:rPr>
          <w:b/>
          <w:lang w:val="kk-KZ"/>
        </w:rPr>
        <w:t>»</w:t>
      </w:r>
      <w:r w:rsidRPr="005B3FE4">
        <w:rPr>
          <w:lang w:val="kk-KZ"/>
        </w:rPr>
        <w:t xml:space="preserve"> баға (90-100 балл) - Оқу тапсырмасын толық орындау, қойылған сұраққа толық, дəлелді жауап, курстың практикалық мəселелерін шешу; Ғылыми ережелер, қолданылған əдістеме мен технологияның дəйекті, қисынды жəне дұрыс негіздемесі, сауаттылық, ғылыми тілдің нормаларын сақтау, тұжырымдарға əсер етпейтін материалды ұсынуда 1-2 дəлсіздікке жол беріледі (+графикалық деректер арқылы негіздеу нəтижелерін көрсете білу)</w:t>
      </w:r>
    </w:p>
    <w:p w:rsidR="00FB4DAE" w:rsidRPr="005B3FE4" w:rsidRDefault="00FB4DAE" w:rsidP="00FB4DAE">
      <w:pPr>
        <w:pStyle w:val="10"/>
        <w:jc w:val="both"/>
        <w:rPr>
          <w:lang w:val="kk-KZ"/>
        </w:rPr>
      </w:pPr>
      <w:r w:rsidRPr="005B3FE4">
        <w:rPr>
          <w:b/>
          <w:lang w:val="kk-KZ"/>
        </w:rPr>
        <w:tab/>
      </w:r>
      <w:r w:rsidR="00BB575C" w:rsidRPr="005B3FE4">
        <w:rPr>
          <w:b/>
          <w:lang w:val="kk-KZ"/>
        </w:rPr>
        <w:t>«</w:t>
      </w:r>
      <w:r w:rsidRPr="005B3FE4">
        <w:rPr>
          <w:b/>
          <w:lang w:val="kk-KZ"/>
        </w:rPr>
        <w:t>Жақсы</w:t>
      </w:r>
      <w:r w:rsidR="00BB575C" w:rsidRPr="005B3FE4">
        <w:rPr>
          <w:b/>
          <w:lang w:val="kk-KZ"/>
        </w:rPr>
        <w:t>»</w:t>
      </w:r>
      <w:r w:rsidRPr="005B3FE4">
        <w:rPr>
          <w:lang w:val="kk-KZ"/>
        </w:rPr>
        <w:t xml:space="preserve"> баға (70-89 балл) – Тұжырымдамалық материалды пайдалануда 3-4 дəлсіздікке,</w:t>
      </w:r>
    </w:p>
    <w:p w:rsidR="00FB4DAE" w:rsidRPr="005B3FE4" w:rsidRDefault="00FB4DAE" w:rsidP="00FB4DAE">
      <w:pPr>
        <w:pStyle w:val="10"/>
        <w:jc w:val="both"/>
        <w:rPr>
          <w:lang w:val="kk-KZ"/>
        </w:rPr>
      </w:pPr>
      <w:r w:rsidRPr="005B3FE4">
        <w:rPr>
          <w:lang w:val="kk-KZ"/>
        </w:rPr>
        <w:t>жалпылау мен тұжырымдардағы кішігірім қателіктерге жол беріледі, бұл тапсырманың жалпы</w:t>
      </w:r>
    </w:p>
    <w:p w:rsidR="00FB4DAE" w:rsidRPr="005B3FE4" w:rsidRDefault="00FB4DAE" w:rsidP="00FB4DAE">
      <w:pPr>
        <w:pStyle w:val="10"/>
        <w:jc w:val="both"/>
        <w:rPr>
          <w:lang w:val="kk-KZ"/>
        </w:rPr>
      </w:pPr>
      <w:r w:rsidRPr="005B3FE4">
        <w:rPr>
          <w:lang w:val="kk-KZ"/>
        </w:rPr>
        <w:t>деңгейіне əсер етпейді.</w:t>
      </w:r>
    </w:p>
    <w:p w:rsidR="00FB4DAE" w:rsidRPr="005B3FE4" w:rsidRDefault="00FB4DAE" w:rsidP="00FB4DAE">
      <w:pPr>
        <w:pStyle w:val="10"/>
        <w:jc w:val="both"/>
        <w:rPr>
          <w:lang w:val="kk-KZ"/>
        </w:rPr>
      </w:pPr>
      <w:r w:rsidRPr="005B3FE4">
        <w:rPr>
          <w:b/>
          <w:lang w:val="kk-KZ"/>
        </w:rPr>
        <w:tab/>
        <w:t>"Қанағаттанарлық"</w:t>
      </w:r>
      <w:r w:rsidRPr="005B3FE4">
        <w:rPr>
          <w:lang w:val="kk-KZ"/>
        </w:rPr>
        <w:t xml:space="preserve"> баға (50-69 балл) -Негізделген ғылыми ережелердің қолданылуы туралы тұжырымдар нақты емес жəне нəтижесіз, стилистикалық жəне грамматикалық қателіктер, сондай-ақ практикалық шешімнің нəтижелерін өңдеуде дəлсіздіктер болуы</w:t>
      </w:r>
    </w:p>
    <w:p w:rsidR="00FB4DAE" w:rsidRPr="005B3FE4" w:rsidRDefault="00FB4DAE" w:rsidP="00FB4DAE">
      <w:pPr>
        <w:pStyle w:val="10"/>
        <w:jc w:val="both"/>
        <w:rPr>
          <w:lang w:val="kk-KZ"/>
        </w:rPr>
      </w:pPr>
      <w:r w:rsidRPr="005B3FE4">
        <w:rPr>
          <w:b/>
          <w:lang w:val="kk-KZ"/>
        </w:rPr>
        <w:lastRenderedPageBreak/>
        <w:tab/>
        <w:t>«Қанағаттанарлықсыз»</w:t>
      </w:r>
      <w:r w:rsidRPr="005B3FE4">
        <w:rPr>
          <w:lang w:val="kk-KZ"/>
        </w:rPr>
        <w:t xml:space="preserve"> баға </w:t>
      </w:r>
      <w:r w:rsidRPr="005B3FE4">
        <w:rPr>
          <w:b/>
          <w:lang w:val="kk-KZ"/>
        </w:rPr>
        <w:t>( FX =25-49 балл) -</w:t>
      </w:r>
      <w:r w:rsidRPr="005B3FE4">
        <w:rPr>
          <w:lang w:val="kk-KZ"/>
        </w:rPr>
        <w:t xml:space="preserve"> Тапсырма өрескел  қателіктермен орындалды, сұрақтарға жауаптар толық емес, тұжырымдамалық материалдар мен дəлелдер нашар пайдаланылды.</w:t>
      </w:r>
    </w:p>
    <w:p w:rsidR="00FB4DAE" w:rsidRPr="005B3FE4" w:rsidRDefault="00FB4DAE" w:rsidP="00FB4DAE">
      <w:pPr>
        <w:pStyle w:val="10"/>
        <w:jc w:val="both"/>
        <w:rPr>
          <w:lang w:val="kk-KZ"/>
        </w:rPr>
      </w:pPr>
      <w:r w:rsidRPr="005B3FE4">
        <w:rPr>
          <w:b/>
          <w:lang w:val="kk-KZ"/>
        </w:rPr>
        <w:tab/>
        <w:t>X (0-24 балл) –</w:t>
      </w:r>
      <w:r w:rsidRPr="005B3FE4">
        <w:rPr>
          <w:lang w:val="kk-KZ"/>
        </w:rPr>
        <w:t xml:space="preserve"> Тапсырма орындалмады, қойылған сұрақтарға жауаптар жоқ, талдау материалдары мен құралдары пайдаланылмады. Қорытынды бақылау тапсыру қағидаларын бұзу.</w:t>
      </w:r>
    </w:p>
    <w:p w:rsidR="005537AB" w:rsidRPr="005B3FE4" w:rsidRDefault="005537AB" w:rsidP="00C56F56">
      <w:pPr>
        <w:pStyle w:val="10"/>
        <w:jc w:val="center"/>
        <w:rPr>
          <w:b/>
          <w:bCs/>
          <w:lang w:val="kk-KZ"/>
        </w:rPr>
      </w:pPr>
    </w:p>
    <w:p w:rsidR="005537AB" w:rsidRPr="005B3FE4" w:rsidRDefault="005537AB" w:rsidP="00C56F56">
      <w:pPr>
        <w:pStyle w:val="10"/>
        <w:jc w:val="center"/>
        <w:rPr>
          <w:b/>
          <w:bCs/>
          <w:lang w:val="kk-KZ"/>
        </w:rPr>
      </w:pPr>
    </w:p>
    <w:p w:rsidR="00FB4DAE" w:rsidRPr="005B3FE4" w:rsidRDefault="00FB4DAE" w:rsidP="00C56F56">
      <w:pPr>
        <w:pStyle w:val="10"/>
        <w:jc w:val="center"/>
        <w:rPr>
          <w:b/>
          <w:bCs/>
          <w:lang w:val="kk-KZ"/>
        </w:rPr>
      </w:pPr>
      <w:r w:rsidRPr="005B3FE4">
        <w:rPr>
          <w:b/>
          <w:bCs/>
          <w:lang w:val="kk-KZ"/>
        </w:rPr>
        <w:t>Жазбаша / ауызша емтихандардың қорытынды баллын есептеу шығару мысалы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1939"/>
        <w:gridCol w:w="1102"/>
        <w:gridCol w:w="1162"/>
        <w:gridCol w:w="2232"/>
        <w:gridCol w:w="1201"/>
        <w:gridCol w:w="1456"/>
      </w:tblGrid>
      <w:tr w:rsidR="00FB4DAE" w:rsidRPr="005B3FE4" w:rsidTr="00DA0E80">
        <w:tc>
          <w:tcPr>
            <w:tcW w:w="600" w:type="dxa"/>
            <w:vMerge w:val="restart"/>
            <w:shd w:val="clear" w:color="auto" w:fill="auto"/>
          </w:tcPr>
          <w:p w:rsidR="00FB4DAE" w:rsidRPr="005B3FE4" w:rsidRDefault="00FB4DAE" w:rsidP="00FB4DAE">
            <w:pPr>
              <w:pStyle w:val="10"/>
              <w:jc w:val="both"/>
              <w:rPr>
                <w:lang w:val="kk-KZ"/>
              </w:rPr>
            </w:pPr>
            <w:r w:rsidRPr="005B3FE4">
              <w:rPr>
                <w:lang w:val="kk-KZ"/>
              </w:rPr>
              <w:t>№</w:t>
            </w:r>
          </w:p>
        </w:tc>
        <w:tc>
          <w:tcPr>
            <w:tcW w:w="1939" w:type="dxa"/>
            <w:vMerge w:val="restart"/>
            <w:tcBorders>
              <w:tl2br w:val="single" w:sz="4" w:space="0" w:color="auto"/>
            </w:tcBorders>
            <w:shd w:val="clear" w:color="auto" w:fill="auto"/>
          </w:tcPr>
          <w:p w:rsidR="00FB4DAE" w:rsidRPr="005B3FE4" w:rsidRDefault="00FB4DAE" w:rsidP="00FB4DAE">
            <w:pPr>
              <w:pStyle w:val="10"/>
              <w:jc w:val="both"/>
              <w:rPr>
                <w:lang w:val="kk-KZ"/>
              </w:rPr>
            </w:pPr>
            <w:r w:rsidRPr="005B3FE4">
              <w:rPr>
                <w:lang w:val="kk-KZ"/>
              </w:rPr>
              <w:t xml:space="preserve">           Балл</w:t>
            </w:r>
          </w:p>
          <w:p w:rsidR="00FB4DAE" w:rsidRPr="005B3FE4" w:rsidRDefault="00FB4DAE" w:rsidP="00FB4DAE">
            <w:pPr>
              <w:pStyle w:val="10"/>
              <w:jc w:val="both"/>
              <w:rPr>
                <w:lang w:val="kk-KZ"/>
              </w:rPr>
            </w:pPr>
          </w:p>
          <w:p w:rsidR="00FB4DAE" w:rsidRPr="005B3FE4" w:rsidRDefault="00FB4DAE" w:rsidP="00FB4DAE">
            <w:pPr>
              <w:pStyle w:val="10"/>
              <w:jc w:val="both"/>
              <w:rPr>
                <w:lang w:val="kk-KZ"/>
              </w:rPr>
            </w:pPr>
            <w:r w:rsidRPr="005B3FE4">
              <w:rPr>
                <w:lang w:val="kk-KZ"/>
              </w:rPr>
              <w:t>Критерий</w:t>
            </w:r>
          </w:p>
        </w:tc>
        <w:tc>
          <w:tcPr>
            <w:tcW w:w="1102" w:type="dxa"/>
            <w:shd w:val="clear" w:color="auto" w:fill="auto"/>
          </w:tcPr>
          <w:p w:rsidR="00FB4DAE" w:rsidRPr="005B3FE4" w:rsidRDefault="00FB4DAE" w:rsidP="00FB4DAE">
            <w:pPr>
              <w:pStyle w:val="10"/>
              <w:jc w:val="both"/>
              <w:rPr>
                <w:lang w:val="kk-KZ"/>
              </w:rPr>
            </w:pPr>
            <w:r w:rsidRPr="005B3FE4">
              <w:rPr>
                <w:lang w:val="kk-KZ"/>
              </w:rPr>
              <w:t>«Өте жақсы»</w:t>
            </w:r>
          </w:p>
        </w:tc>
        <w:tc>
          <w:tcPr>
            <w:tcW w:w="1084" w:type="dxa"/>
            <w:shd w:val="clear" w:color="auto" w:fill="auto"/>
          </w:tcPr>
          <w:p w:rsidR="00FB4DAE" w:rsidRPr="005B3FE4" w:rsidRDefault="00FB4DAE" w:rsidP="00FB4DAE">
            <w:pPr>
              <w:pStyle w:val="10"/>
              <w:jc w:val="both"/>
              <w:rPr>
                <w:lang w:val="kk-KZ"/>
              </w:rPr>
            </w:pPr>
            <w:r w:rsidRPr="005B3FE4">
              <w:rPr>
                <w:lang w:val="kk-KZ"/>
              </w:rPr>
              <w:t>«Жақсы»</w:t>
            </w:r>
          </w:p>
        </w:tc>
        <w:tc>
          <w:tcPr>
            <w:tcW w:w="2067" w:type="dxa"/>
            <w:shd w:val="clear" w:color="auto" w:fill="auto"/>
          </w:tcPr>
          <w:p w:rsidR="00FB4DAE" w:rsidRPr="005B3FE4" w:rsidRDefault="00FB4DAE" w:rsidP="00FB4DAE">
            <w:pPr>
              <w:pStyle w:val="10"/>
              <w:jc w:val="both"/>
              <w:rPr>
                <w:lang w:val="kk-KZ"/>
              </w:rPr>
            </w:pPr>
            <w:r w:rsidRPr="005B3FE4">
              <w:rPr>
                <w:lang w:val="kk-KZ"/>
              </w:rPr>
              <w:t>«Қанағаттанарлық»</w:t>
            </w:r>
          </w:p>
        </w:tc>
        <w:tc>
          <w:tcPr>
            <w:tcW w:w="2553" w:type="dxa"/>
            <w:gridSpan w:val="2"/>
            <w:shd w:val="clear" w:color="auto" w:fill="auto"/>
          </w:tcPr>
          <w:p w:rsidR="00FB4DAE" w:rsidRPr="005B3FE4" w:rsidRDefault="00FB4DAE" w:rsidP="00FB4DAE">
            <w:pPr>
              <w:pStyle w:val="10"/>
              <w:jc w:val="both"/>
              <w:rPr>
                <w:lang w:val="kk-KZ"/>
              </w:rPr>
            </w:pPr>
            <w:r w:rsidRPr="005B3FE4">
              <w:rPr>
                <w:lang w:val="kk-KZ"/>
              </w:rPr>
              <w:t>«Қанағаттанарлықсыз»</w:t>
            </w:r>
          </w:p>
        </w:tc>
      </w:tr>
      <w:tr w:rsidR="00FB4DAE" w:rsidRPr="005B3FE4" w:rsidTr="00DA0E80">
        <w:tc>
          <w:tcPr>
            <w:tcW w:w="600" w:type="dxa"/>
            <w:vMerge/>
            <w:shd w:val="clear" w:color="auto" w:fill="auto"/>
          </w:tcPr>
          <w:p w:rsidR="00FB4DAE" w:rsidRPr="005B3FE4" w:rsidRDefault="00FB4DAE" w:rsidP="00FB4DAE">
            <w:pPr>
              <w:pStyle w:val="10"/>
              <w:jc w:val="both"/>
              <w:rPr>
                <w:lang w:val="kk-KZ"/>
              </w:rPr>
            </w:pPr>
          </w:p>
        </w:tc>
        <w:tc>
          <w:tcPr>
            <w:tcW w:w="1939" w:type="dxa"/>
            <w:vMerge/>
            <w:tcBorders>
              <w:tl2br w:val="single" w:sz="4" w:space="0" w:color="auto"/>
            </w:tcBorders>
            <w:shd w:val="clear" w:color="auto" w:fill="auto"/>
          </w:tcPr>
          <w:p w:rsidR="00FB4DAE" w:rsidRPr="005B3FE4" w:rsidRDefault="00FB4DAE" w:rsidP="00FB4DAE">
            <w:pPr>
              <w:pStyle w:val="10"/>
              <w:jc w:val="both"/>
              <w:rPr>
                <w:lang w:val="kk-KZ"/>
              </w:rPr>
            </w:pPr>
          </w:p>
        </w:tc>
        <w:tc>
          <w:tcPr>
            <w:tcW w:w="1102" w:type="dxa"/>
            <w:shd w:val="clear" w:color="auto" w:fill="auto"/>
          </w:tcPr>
          <w:p w:rsidR="00FB4DAE" w:rsidRPr="005B3FE4" w:rsidRDefault="00FB4DAE" w:rsidP="00C56F56">
            <w:pPr>
              <w:pStyle w:val="10"/>
              <w:jc w:val="center"/>
              <w:rPr>
                <w:lang w:val="kk-KZ"/>
              </w:rPr>
            </w:pPr>
            <w:r w:rsidRPr="005B3FE4">
              <w:rPr>
                <w:lang w:val="kk-KZ"/>
              </w:rPr>
              <w:t>90-100</w:t>
            </w:r>
          </w:p>
        </w:tc>
        <w:tc>
          <w:tcPr>
            <w:tcW w:w="1084" w:type="dxa"/>
            <w:shd w:val="clear" w:color="auto" w:fill="auto"/>
          </w:tcPr>
          <w:p w:rsidR="00FB4DAE" w:rsidRPr="005B3FE4" w:rsidRDefault="00FB4DAE" w:rsidP="00C56F56">
            <w:pPr>
              <w:pStyle w:val="10"/>
              <w:jc w:val="center"/>
              <w:rPr>
                <w:lang w:val="kk-KZ"/>
              </w:rPr>
            </w:pPr>
            <w:r w:rsidRPr="005B3FE4">
              <w:rPr>
                <w:lang w:val="kk-KZ"/>
              </w:rPr>
              <w:t>70-89</w:t>
            </w:r>
          </w:p>
        </w:tc>
        <w:tc>
          <w:tcPr>
            <w:tcW w:w="2067" w:type="dxa"/>
            <w:shd w:val="clear" w:color="auto" w:fill="auto"/>
          </w:tcPr>
          <w:p w:rsidR="00FB4DAE" w:rsidRPr="005B3FE4" w:rsidRDefault="00FB4DAE" w:rsidP="00C56F56">
            <w:pPr>
              <w:pStyle w:val="10"/>
              <w:jc w:val="center"/>
              <w:rPr>
                <w:lang w:val="kk-KZ"/>
              </w:rPr>
            </w:pPr>
            <w:r w:rsidRPr="005B3FE4">
              <w:rPr>
                <w:lang w:val="kk-KZ"/>
              </w:rPr>
              <w:t>50-69</w:t>
            </w:r>
          </w:p>
        </w:tc>
        <w:tc>
          <w:tcPr>
            <w:tcW w:w="1201" w:type="dxa"/>
            <w:shd w:val="clear" w:color="auto" w:fill="auto"/>
          </w:tcPr>
          <w:p w:rsidR="00FB4DAE" w:rsidRPr="005B3FE4" w:rsidRDefault="00FB4DAE" w:rsidP="00C56F56">
            <w:pPr>
              <w:pStyle w:val="10"/>
              <w:jc w:val="center"/>
              <w:rPr>
                <w:lang w:val="kk-KZ"/>
              </w:rPr>
            </w:pPr>
            <w:r w:rsidRPr="005B3FE4">
              <w:rPr>
                <w:lang w:val="kk-KZ"/>
              </w:rPr>
              <w:t>25-49</w:t>
            </w:r>
          </w:p>
        </w:tc>
        <w:tc>
          <w:tcPr>
            <w:tcW w:w="1352" w:type="dxa"/>
            <w:shd w:val="clear" w:color="auto" w:fill="auto"/>
          </w:tcPr>
          <w:p w:rsidR="00FB4DAE" w:rsidRPr="005B3FE4" w:rsidRDefault="00FB4DAE" w:rsidP="00C56F56">
            <w:pPr>
              <w:pStyle w:val="10"/>
              <w:jc w:val="center"/>
              <w:rPr>
                <w:lang w:val="kk-KZ"/>
              </w:rPr>
            </w:pPr>
            <w:r w:rsidRPr="005B3FE4">
              <w:rPr>
                <w:lang w:val="kk-KZ"/>
              </w:rPr>
              <w:t>0-24</w:t>
            </w:r>
          </w:p>
        </w:tc>
      </w:tr>
      <w:tr w:rsidR="00FB4DAE" w:rsidRPr="005B3FE4" w:rsidTr="00DA0E80">
        <w:tc>
          <w:tcPr>
            <w:tcW w:w="600" w:type="dxa"/>
            <w:shd w:val="clear" w:color="auto" w:fill="auto"/>
          </w:tcPr>
          <w:p w:rsidR="00FB4DAE" w:rsidRPr="005B3FE4" w:rsidRDefault="00FB4DAE" w:rsidP="00FB4DAE">
            <w:pPr>
              <w:pStyle w:val="10"/>
              <w:jc w:val="both"/>
              <w:rPr>
                <w:lang w:val="kk-KZ"/>
              </w:rPr>
            </w:pPr>
            <w:r w:rsidRPr="005B3FE4">
              <w:rPr>
                <w:lang w:val="kk-KZ"/>
              </w:rPr>
              <w:t>1</w:t>
            </w:r>
          </w:p>
        </w:tc>
        <w:tc>
          <w:tcPr>
            <w:tcW w:w="1939" w:type="dxa"/>
            <w:shd w:val="clear" w:color="auto" w:fill="auto"/>
          </w:tcPr>
          <w:p w:rsidR="00FB4DAE" w:rsidRPr="005B3FE4" w:rsidRDefault="00FB4DAE" w:rsidP="00FB4DAE">
            <w:pPr>
              <w:pStyle w:val="10"/>
              <w:jc w:val="both"/>
              <w:rPr>
                <w:lang w:val="kk-KZ"/>
              </w:rPr>
            </w:pPr>
            <w:r w:rsidRPr="005B3FE4">
              <w:rPr>
                <w:lang w:val="kk-KZ"/>
              </w:rPr>
              <w:t>Критерий1</w:t>
            </w:r>
          </w:p>
        </w:tc>
        <w:tc>
          <w:tcPr>
            <w:tcW w:w="1102" w:type="dxa"/>
            <w:shd w:val="clear" w:color="auto" w:fill="auto"/>
          </w:tcPr>
          <w:p w:rsidR="00FB4DAE" w:rsidRPr="005B3FE4" w:rsidRDefault="00FB4DAE" w:rsidP="00C56F56">
            <w:pPr>
              <w:pStyle w:val="10"/>
              <w:jc w:val="center"/>
              <w:rPr>
                <w:lang w:val="kk-KZ"/>
              </w:rPr>
            </w:pPr>
            <w:r w:rsidRPr="005B3FE4">
              <w:rPr>
                <w:lang w:val="kk-KZ"/>
              </w:rPr>
              <w:t>100</w:t>
            </w:r>
          </w:p>
        </w:tc>
        <w:tc>
          <w:tcPr>
            <w:tcW w:w="1084" w:type="dxa"/>
            <w:shd w:val="clear" w:color="auto" w:fill="auto"/>
          </w:tcPr>
          <w:p w:rsidR="00FB4DAE" w:rsidRPr="005B3FE4" w:rsidRDefault="00FB4DAE" w:rsidP="00FB4DAE">
            <w:pPr>
              <w:pStyle w:val="10"/>
              <w:jc w:val="both"/>
              <w:rPr>
                <w:lang w:val="kk-KZ"/>
              </w:rPr>
            </w:pPr>
          </w:p>
        </w:tc>
        <w:tc>
          <w:tcPr>
            <w:tcW w:w="2067" w:type="dxa"/>
            <w:shd w:val="clear" w:color="auto" w:fill="auto"/>
          </w:tcPr>
          <w:p w:rsidR="00FB4DAE" w:rsidRPr="005B3FE4" w:rsidRDefault="00FB4DAE" w:rsidP="00FB4DAE">
            <w:pPr>
              <w:pStyle w:val="10"/>
              <w:jc w:val="both"/>
              <w:rPr>
                <w:lang w:val="kk-KZ"/>
              </w:rPr>
            </w:pPr>
          </w:p>
        </w:tc>
        <w:tc>
          <w:tcPr>
            <w:tcW w:w="1201" w:type="dxa"/>
            <w:shd w:val="clear" w:color="auto" w:fill="auto"/>
          </w:tcPr>
          <w:p w:rsidR="00FB4DAE" w:rsidRPr="005B3FE4" w:rsidRDefault="00FB4DAE" w:rsidP="00FB4DAE">
            <w:pPr>
              <w:pStyle w:val="10"/>
              <w:jc w:val="both"/>
              <w:rPr>
                <w:lang w:val="kk-KZ"/>
              </w:rPr>
            </w:pPr>
          </w:p>
        </w:tc>
        <w:tc>
          <w:tcPr>
            <w:tcW w:w="1352" w:type="dxa"/>
            <w:shd w:val="clear" w:color="auto" w:fill="auto"/>
          </w:tcPr>
          <w:p w:rsidR="00FB4DAE" w:rsidRPr="005B3FE4" w:rsidRDefault="00FB4DAE" w:rsidP="00FB4DAE">
            <w:pPr>
              <w:pStyle w:val="10"/>
              <w:jc w:val="both"/>
              <w:rPr>
                <w:lang w:val="kk-KZ"/>
              </w:rPr>
            </w:pPr>
          </w:p>
        </w:tc>
      </w:tr>
      <w:tr w:rsidR="00FB4DAE" w:rsidRPr="005B3FE4" w:rsidTr="00DA0E80">
        <w:tc>
          <w:tcPr>
            <w:tcW w:w="600" w:type="dxa"/>
            <w:shd w:val="clear" w:color="auto" w:fill="auto"/>
          </w:tcPr>
          <w:p w:rsidR="00FB4DAE" w:rsidRPr="005B3FE4" w:rsidRDefault="00FB4DAE" w:rsidP="00FB4DAE">
            <w:pPr>
              <w:pStyle w:val="10"/>
              <w:jc w:val="both"/>
              <w:rPr>
                <w:lang w:val="kk-KZ"/>
              </w:rPr>
            </w:pPr>
            <w:r w:rsidRPr="005B3FE4">
              <w:rPr>
                <w:lang w:val="kk-KZ"/>
              </w:rPr>
              <w:t>2</w:t>
            </w:r>
          </w:p>
        </w:tc>
        <w:tc>
          <w:tcPr>
            <w:tcW w:w="1939" w:type="dxa"/>
            <w:shd w:val="clear" w:color="auto" w:fill="auto"/>
          </w:tcPr>
          <w:p w:rsidR="00FB4DAE" w:rsidRPr="005B3FE4" w:rsidRDefault="00FB4DAE" w:rsidP="00FB4DAE">
            <w:pPr>
              <w:pStyle w:val="10"/>
              <w:jc w:val="both"/>
              <w:rPr>
                <w:lang w:val="kk-KZ"/>
              </w:rPr>
            </w:pPr>
            <w:r w:rsidRPr="005B3FE4">
              <w:rPr>
                <w:lang w:val="kk-KZ"/>
              </w:rPr>
              <w:t>Критерий 2</w:t>
            </w:r>
          </w:p>
        </w:tc>
        <w:tc>
          <w:tcPr>
            <w:tcW w:w="1102" w:type="dxa"/>
            <w:shd w:val="clear" w:color="auto" w:fill="auto"/>
          </w:tcPr>
          <w:p w:rsidR="00FB4DAE" w:rsidRPr="005B3FE4" w:rsidRDefault="00FB4DAE" w:rsidP="00FB4DAE">
            <w:pPr>
              <w:pStyle w:val="10"/>
              <w:jc w:val="both"/>
              <w:rPr>
                <w:lang w:val="kk-KZ"/>
              </w:rPr>
            </w:pPr>
          </w:p>
        </w:tc>
        <w:tc>
          <w:tcPr>
            <w:tcW w:w="1084" w:type="dxa"/>
            <w:shd w:val="clear" w:color="auto" w:fill="auto"/>
          </w:tcPr>
          <w:p w:rsidR="00FB4DAE" w:rsidRPr="005B3FE4" w:rsidRDefault="00FB4DAE" w:rsidP="00C56F56">
            <w:pPr>
              <w:pStyle w:val="10"/>
              <w:jc w:val="center"/>
              <w:rPr>
                <w:lang w:val="kk-KZ"/>
              </w:rPr>
            </w:pPr>
            <w:r w:rsidRPr="005B3FE4">
              <w:rPr>
                <w:lang w:val="kk-KZ"/>
              </w:rPr>
              <w:t>80</w:t>
            </w:r>
          </w:p>
        </w:tc>
        <w:tc>
          <w:tcPr>
            <w:tcW w:w="2067" w:type="dxa"/>
            <w:shd w:val="clear" w:color="auto" w:fill="auto"/>
          </w:tcPr>
          <w:p w:rsidR="00FB4DAE" w:rsidRPr="005B3FE4" w:rsidRDefault="00FB4DAE" w:rsidP="00FB4DAE">
            <w:pPr>
              <w:pStyle w:val="10"/>
              <w:jc w:val="both"/>
              <w:rPr>
                <w:lang w:val="kk-KZ"/>
              </w:rPr>
            </w:pPr>
          </w:p>
        </w:tc>
        <w:tc>
          <w:tcPr>
            <w:tcW w:w="1201" w:type="dxa"/>
            <w:shd w:val="clear" w:color="auto" w:fill="auto"/>
          </w:tcPr>
          <w:p w:rsidR="00FB4DAE" w:rsidRPr="005B3FE4" w:rsidRDefault="00FB4DAE" w:rsidP="00FB4DAE">
            <w:pPr>
              <w:pStyle w:val="10"/>
              <w:jc w:val="both"/>
              <w:rPr>
                <w:lang w:val="kk-KZ"/>
              </w:rPr>
            </w:pPr>
          </w:p>
        </w:tc>
        <w:tc>
          <w:tcPr>
            <w:tcW w:w="1352" w:type="dxa"/>
            <w:shd w:val="clear" w:color="auto" w:fill="auto"/>
          </w:tcPr>
          <w:p w:rsidR="00FB4DAE" w:rsidRPr="005B3FE4" w:rsidRDefault="00FB4DAE" w:rsidP="00FB4DAE">
            <w:pPr>
              <w:pStyle w:val="10"/>
              <w:jc w:val="both"/>
              <w:rPr>
                <w:lang w:val="kk-KZ"/>
              </w:rPr>
            </w:pPr>
          </w:p>
        </w:tc>
      </w:tr>
      <w:tr w:rsidR="00FB4DAE" w:rsidRPr="005B3FE4" w:rsidTr="00DA0E80">
        <w:tc>
          <w:tcPr>
            <w:tcW w:w="600" w:type="dxa"/>
            <w:shd w:val="clear" w:color="auto" w:fill="auto"/>
          </w:tcPr>
          <w:p w:rsidR="00FB4DAE" w:rsidRPr="005B3FE4" w:rsidRDefault="00FB4DAE" w:rsidP="00FB4DAE">
            <w:pPr>
              <w:pStyle w:val="10"/>
              <w:jc w:val="both"/>
              <w:rPr>
                <w:lang w:val="kk-KZ"/>
              </w:rPr>
            </w:pPr>
            <w:r w:rsidRPr="005B3FE4">
              <w:rPr>
                <w:lang w:val="kk-KZ"/>
              </w:rPr>
              <w:t>3</w:t>
            </w:r>
          </w:p>
        </w:tc>
        <w:tc>
          <w:tcPr>
            <w:tcW w:w="1939" w:type="dxa"/>
            <w:shd w:val="clear" w:color="auto" w:fill="auto"/>
          </w:tcPr>
          <w:p w:rsidR="00FB4DAE" w:rsidRPr="005B3FE4" w:rsidRDefault="00FB4DAE" w:rsidP="00FB4DAE">
            <w:pPr>
              <w:pStyle w:val="10"/>
              <w:jc w:val="both"/>
              <w:rPr>
                <w:lang w:val="kk-KZ"/>
              </w:rPr>
            </w:pPr>
            <w:r w:rsidRPr="005B3FE4">
              <w:rPr>
                <w:lang w:val="kk-KZ"/>
              </w:rPr>
              <w:t>Критерий 3</w:t>
            </w:r>
          </w:p>
        </w:tc>
        <w:tc>
          <w:tcPr>
            <w:tcW w:w="1102" w:type="dxa"/>
            <w:shd w:val="clear" w:color="auto" w:fill="auto"/>
          </w:tcPr>
          <w:p w:rsidR="00FB4DAE" w:rsidRPr="005B3FE4" w:rsidRDefault="00FB4DAE" w:rsidP="00FB4DAE">
            <w:pPr>
              <w:pStyle w:val="10"/>
              <w:jc w:val="both"/>
              <w:rPr>
                <w:lang w:val="kk-KZ"/>
              </w:rPr>
            </w:pPr>
          </w:p>
        </w:tc>
        <w:tc>
          <w:tcPr>
            <w:tcW w:w="1084" w:type="dxa"/>
            <w:shd w:val="clear" w:color="auto" w:fill="auto"/>
          </w:tcPr>
          <w:p w:rsidR="00FB4DAE" w:rsidRPr="005B3FE4" w:rsidRDefault="00FB4DAE" w:rsidP="00FB4DAE">
            <w:pPr>
              <w:pStyle w:val="10"/>
              <w:jc w:val="both"/>
              <w:rPr>
                <w:lang w:val="kk-KZ"/>
              </w:rPr>
            </w:pPr>
          </w:p>
        </w:tc>
        <w:tc>
          <w:tcPr>
            <w:tcW w:w="2067" w:type="dxa"/>
            <w:shd w:val="clear" w:color="auto" w:fill="auto"/>
          </w:tcPr>
          <w:p w:rsidR="00FB4DAE" w:rsidRPr="005B3FE4" w:rsidRDefault="00FB4DAE" w:rsidP="00C56F56">
            <w:pPr>
              <w:pStyle w:val="10"/>
              <w:jc w:val="center"/>
              <w:rPr>
                <w:lang w:val="kk-KZ"/>
              </w:rPr>
            </w:pPr>
            <w:r w:rsidRPr="005B3FE4">
              <w:rPr>
                <w:lang w:val="kk-KZ"/>
              </w:rPr>
              <w:t>65</w:t>
            </w:r>
          </w:p>
        </w:tc>
        <w:tc>
          <w:tcPr>
            <w:tcW w:w="1201" w:type="dxa"/>
            <w:shd w:val="clear" w:color="auto" w:fill="auto"/>
          </w:tcPr>
          <w:p w:rsidR="00FB4DAE" w:rsidRPr="005B3FE4" w:rsidRDefault="00FB4DAE" w:rsidP="00FB4DAE">
            <w:pPr>
              <w:pStyle w:val="10"/>
              <w:jc w:val="both"/>
              <w:rPr>
                <w:lang w:val="kk-KZ"/>
              </w:rPr>
            </w:pPr>
          </w:p>
        </w:tc>
        <w:tc>
          <w:tcPr>
            <w:tcW w:w="1352" w:type="dxa"/>
            <w:shd w:val="clear" w:color="auto" w:fill="auto"/>
          </w:tcPr>
          <w:p w:rsidR="00FB4DAE" w:rsidRPr="005B3FE4" w:rsidRDefault="00FB4DAE" w:rsidP="00FB4DAE">
            <w:pPr>
              <w:pStyle w:val="10"/>
              <w:jc w:val="both"/>
              <w:rPr>
                <w:lang w:val="kk-KZ"/>
              </w:rPr>
            </w:pPr>
          </w:p>
        </w:tc>
      </w:tr>
      <w:tr w:rsidR="00FB4DAE" w:rsidRPr="005B3FE4" w:rsidTr="00DA0E80">
        <w:tc>
          <w:tcPr>
            <w:tcW w:w="600" w:type="dxa"/>
            <w:shd w:val="clear" w:color="auto" w:fill="auto"/>
          </w:tcPr>
          <w:p w:rsidR="00FB4DAE" w:rsidRPr="005B3FE4" w:rsidRDefault="00FB4DAE" w:rsidP="00FB4DAE">
            <w:pPr>
              <w:pStyle w:val="10"/>
              <w:jc w:val="both"/>
              <w:rPr>
                <w:lang w:val="kk-KZ"/>
              </w:rPr>
            </w:pPr>
          </w:p>
        </w:tc>
        <w:tc>
          <w:tcPr>
            <w:tcW w:w="1939" w:type="dxa"/>
            <w:shd w:val="clear" w:color="auto" w:fill="auto"/>
          </w:tcPr>
          <w:p w:rsidR="00FB4DAE" w:rsidRPr="005B3FE4" w:rsidRDefault="00FB4DAE" w:rsidP="00FB4DAE">
            <w:pPr>
              <w:pStyle w:val="10"/>
              <w:jc w:val="both"/>
              <w:rPr>
                <w:lang w:val="kk-KZ"/>
              </w:rPr>
            </w:pPr>
            <w:r w:rsidRPr="005B3FE4">
              <w:rPr>
                <w:lang w:val="kk-KZ"/>
              </w:rPr>
              <w:t>Қорытынды балл</w:t>
            </w:r>
          </w:p>
        </w:tc>
        <w:tc>
          <w:tcPr>
            <w:tcW w:w="1102" w:type="dxa"/>
            <w:shd w:val="clear" w:color="auto" w:fill="auto"/>
          </w:tcPr>
          <w:p w:rsidR="00FB4DAE" w:rsidRPr="005B3FE4" w:rsidRDefault="00FB4DAE" w:rsidP="00C56F56">
            <w:pPr>
              <w:pStyle w:val="10"/>
              <w:jc w:val="center"/>
              <w:rPr>
                <w:lang w:val="kk-KZ"/>
              </w:rPr>
            </w:pPr>
            <w:r w:rsidRPr="005B3FE4">
              <w:rPr>
                <w:lang w:val="kk-KZ"/>
              </w:rPr>
              <w:t>100</w:t>
            </w:r>
          </w:p>
        </w:tc>
        <w:tc>
          <w:tcPr>
            <w:tcW w:w="1084" w:type="dxa"/>
            <w:shd w:val="clear" w:color="auto" w:fill="auto"/>
          </w:tcPr>
          <w:p w:rsidR="00FB4DAE" w:rsidRPr="005B3FE4" w:rsidRDefault="00FB4DAE" w:rsidP="00C56F56">
            <w:pPr>
              <w:pStyle w:val="10"/>
              <w:jc w:val="center"/>
              <w:rPr>
                <w:lang w:val="kk-KZ"/>
              </w:rPr>
            </w:pPr>
            <w:r w:rsidRPr="005B3FE4">
              <w:rPr>
                <w:lang w:val="kk-KZ"/>
              </w:rPr>
              <w:t>80</w:t>
            </w:r>
          </w:p>
        </w:tc>
        <w:tc>
          <w:tcPr>
            <w:tcW w:w="2067" w:type="dxa"/>
            <w:shd w:val="clear" w:color="auto" w:fill="auto"/>
          </w:tcPr>
          <w:p w:rsidR="00FB4DAE" w:rsidRPr="005B3FE4" w:rsidRDefault="00FB4DAE" w:rsidP="00C56F56">
            <w:pPr>
              <w:pStyle w:val="10"/>
              <w:jc w:val="center"/>
              <w:rPr>
                <w:lang w:val="kk-KZ"/>
              </w:rPr>
            </w:pPr>
            <w:r w:rsidRPr="005B3FE4">
              <w:rPr>
                <w:lang w:val="kk-KZ"/>
              </w:rPr>
              <w:t>65</w:t>
            </w:r>
          </w:p>
        </w:tc>
        <w:tc>
          <w:tcPr>
            <w:tcW w:w="1201" w:type="dxa"/>
            <w:shd w:val="clear" w:color="auto" w:fill="auto"/>
          </w:tcPr>
          <w:p w:rsidR="00FB4DAE" w:rsidRPr="005B3FE4" w:rsidRDefault="00FB4DAE" w:rsidP="00C56F56">
            <w:pPr>
              <w:pStyle w:val="10"/>
              <w:jc w:val="center"/>
              <w:rPr>
                <w:lang w:val="kk-KZ"/>
              </w:rPr>
            </w:pPr>
          </w:p>
        </w:tc>
        <w:tc>
          <w:tcPr>
            <w:tcW w:w="1352" w:type="dxa"/>
            <w:shd w:val="clear" w:color="auto" w:fill="auto"/>
          </w:tcPr>
          <w:p w:rsidR="00FB4DAE" w:rsidRPr="005B3FE4" w:rsidRDefault="00FB4DAE" w:rsidP="00C56F56">
            <w:pPr>
              <w:pStyle w:val="10"/>
              <w:jc w:val="center"/>
            </w:pPr>
            <w:r w:rsidRPr="005B3FE4">
              <w:rPr>
                <w:lang w:val="kk-KZ"/>
              </w:rPr>
              <w:t xml:space="preserve">100+80+65 </w:t>
            </w:r>
            <w:r w:rsidRPr="005B3FE4">
              <w:t>=245</w:t>
            </w:r>
          </w:p>
          <w:p w:rsidR="00FB4DAE" w:rsidRPr="005B3FE4" w:rsidRDefault="00FB4DAE" w:rsidP="00C56F56">
            <w:pPr>
              <w:pStyle w:val="10"/>
              <w:jc w:val="center"/>
            </w:pPr>
            <w:r w:rsidRPr="005B3FE4">
              <w:t>245 / 3 категорий =81</w:t>
            </w:r>
            <w:r w:rsidRPr="005B3FE4">
              <w:rPr>
                <w:lang w:val="kk-KZ"/>
              </w:rPr>
              <w:t>.</w:t>
            </w:r>
            <w:r w:rsidRPr="005B3FE4">
              <w:t>7</w:t>
            </w:r>
          </w:p>
          <w:p w:rsidR="00FB4DAE" w:rsidRPr="005B3FE4" w:rsidRDefault="00FB4DAE" w:rsidP="00C56F56">
            <w:pPr>
              <w:pStyle w:val="10"/>
              <w:jc w:val="center"/>
            </w:pPr>
            <w:r w:rsidRPr="005B3FE4">
              <w:rPr>
                <w:lang w:val="kk-KZ"/>
              </w:rPr>
              <w:t xml:space="preserve">Қорытынды балл </w:t>
            </w:r>
            <w:r w:rsidRPr="005B3FE4">
              <w:t>=82</w:t>
            </w:r>
          </w:p>
        </w:tc>
      </w:tr>
    </w:tbl>
    <w:p w:rsidR="00FB4DAE" w:rsidRPr="005B3FE4" w:rsidRDefault="00FB4DAE" w:rsidP="00FB4DAE">
      <w:pPr>
        <w:pStyle w:val="10"/>
        <w:jc w:val="both"/>
        <w:rPr>
          <w:lang w:val="kk-KZ"/>
        </w:rPr>
      </w:pPr>
    </w:p>
    <w:p w:rsidR="00FB4DAE" w:rsidRPr="005B3FE4" w:rsidRDefault="00FB4DAE" w:rsidP="00FB4DAE">
      <w:pPr>
        <w:pStyle w:val="10"/>
        <w:jc w:val="both"/>
        <w:rPr>
          <w:b/>
          <w:lang w:val="kk-KZ"/>
        </w:rPr>
      </w:pPr>
      <w:r w:rsidRPr="005B3FE4">
        <w:rPr>
          <w:lang w:val="kk-KZ"/>
        </w:rPr>
        <w:tab/>
      </w:r>
      <w:r w:rsidRPr="005B3FE4">
        <w:rPr>
          <w:b/>
          <w:lang w:val="kk-KZ"/>
        </w:rPr>
        <w:t xml:space="preserve">Қорытынды бағалауды есептеу формуласы: </w:t>
      </w:r>
    </w:p>
    <w:p w:rsidR="00FB4DAE" w:rsidRPr="005B3FE4" w:rsidRDefault="00FB4DAE" w:rsidP="00FB4DAE">
      <w:pPr>
        <w:pStyle w:val="10"/>
        <w:jc w:val="both"/>
        <w:rPr>
          <w:lang w:val="kk-KZ"/>
        </w:rPr>
      </w:pPr>
      <w:r w:rsidRPr="005B3FE4">
        <w:rPr>
          <w:lang w:val="kk-KZ"/>
        </w:rPr>
        <w:tab/>
        <w:t>Қорытынды баға (</w:t>
      </w:r>
      <w:r w:rsidRPr="005B3FE4">
        <w:rPr>
          <w:b/>
          <w:lang w:val="kk-KZ"/>
        </w:rPr>
        <w:t>ҚБ</w:t>
      </w:r>
      <w:r w:rsidRPr="005B3FE4">
        <w:rPr>
          <w:lang w:val="kk-KZ"/>
        </w:rPr>
        <w:t>)=(</w:t>
      </w:r>
      <w:r w:rsidRPr="005B3FE4">
        <w:rPr>
          <w:b/>
          <w:lang w:val="kk-KZ"/>
        </w:rPr>
        <w:t>Б1+Б2+Б3</w:t>
      </w:r>
      <w:r w:rsidRPr="005B3FE4">
        <w:rPr>
          <w:lang w:val="kk-KZ"/>
        </w:rPr>
        <w:t xml:space="preserve">) / 3 </w:t>
      </w:r>
      <w:r w:rsidRPr="005B3FE4">
        <w:rPr>
          <w:b/>
          <w:lang w:val="kk-KZ"/>
        </w:rPr>
        <w:t>К</w:t>
      </w:r>
      <w:r w:rsidRPr="005B3FE4">
        <w:rPr>
          <w:lang w:val="kk-KZ"/>
        </w:rPr>
        <w:t xml:space="preserve">, мұнда </w:t>
      </w:r>
      <w:r w:rsidRPr="005B3FE4">
        <w:rPr>
          <w:b/>
          <w:lang w:val="kk-KZ"/>
        </w:rPr>
        <w:t>Б</w:t>
      </w:r>
      <w:r w:rsidRPr="005B3FE4">
        <w:rPr>
          <w:lang w:val="kk-KZ"/>
        </w:rPr>
        <w:t xml:space="preserve"> – критерийлер бойынша алған балл, </w:t>
      </w:r>
      <w:r w:rsidRPr="005B3FE4">
        <w:rPr>
          <w:b/>
          <w:lang w:val="kk-KZ"/>
        </w:rPr>
        <w:t xml:space="preserve">К </w:t>
      </w:r>
      <w:r w:rsidRPr="005B3FE4">
        <w:rPr>
          <w:lang w:val="kk-KZ"/>
        </w:rPr>
        <w:t xml:space="preserve">– критерийлердің жалпы саны; </w:t>
      </w:r>
    </w:p>
    <w:p w:rsidR="00FB4DAE" w:rsidRPr="005B3FE4" w:rsidRDefault="00FB4DAE" w:rsidP="00FB4DAE">
      <w:pPr>
        <w:pStyle w:val="10"/>
        <w:jc w:val="both"/>
        <w:rPr>
          <w:lang w:val="kk-KZ"/>
        </w:rPr>
      </w:pPr>
      <w:r w:rsidRPr="005B3FE4">
        <w:rPr>
          <w:lang w:val="kk-KZ"/>
        </w:rPr>
        <w:t xml:space="preserve">есептеу кезінде алынған баллға сүйене отырып, біз бағалауды бағалау шкаласымен салыстыра аламыз. </w:t>
      </w:r>
    </w:p>
    <w:p w:rsidR="00FB4DAE" w:rsidRPr="005B3FE4" w:rsidRDefault="00FB4DAE" w:rsidP="00FB4DAE">
      <w:pPr>
        <w:pStyle w:val="10"/>
        <w:jc w:val="both"/>
        <w:rPr>
          <w:lang w:val="kk-KZ"/>
        </w:rPr>
      </w:pPr>
      <w:r w:rsidRPr="005B3FE4">
        <w:rPr>
          <w:lang w:val="kk-KZ"/>
        </w:rPr>
        <w:t xml:space="preserve">82 балл 70 пен 89 баллдың арасында, бұл бағалау шкаласындағы </w:t>
      </w:r>
      <w:r w:rsidRPr="005B3FE4">
        <w:rPr>
          <w:b/>
          <w:lang w:val="kk-KZ"/>
        </w:rPr>
        <w:t>«Жақсы»</w:t>
      </w:r>
      <w:r w:rsidRPr="005B3FE4">
        <w:rPr>
          <w:lang w:val="kk-KZ"/>
        </w:rPr>
        <w:t xml:space="preserve"> категориясына сәйкес келеді. </w:t>
      </w:r>
    </w:p>
    <w:p w:rsidR="00FB4DAE" w:rsidRPr="005B3FE4" w:rsidRDefault="00FB4DAE" w:rsidP="00FB4DAE">
      <w:pPr>
        <w:pStyle w:val="10"/>
        <w:jc w:val="both"/>
        <w:rPr>
          <w:lang w:val="kk-KZ"/>
        </w:rPr>
      </w:pPr>
      <w:r w:rsidRPr="005B3FE4">
        <w:rPr>
          <w:lang w:val="kk-KZ"/>
        </w:rPr>
        <w:tab/>
        <w:t>Курс бойынша жалпы балл мына формула бойынша есептелінеді: Жалпы қорытынды (</w:t>
      </w:r>
      <w:r w:rsidRPr="005B3FE4">
        <w:rPr>
          <w:b/>
          <w:lang w:val="kk-KZ"/>
        </w:rPr>
        <w:t>ЖҚ)</w:t>
      </w:r>
      <w:r w:rsidRPr="005B3FE4">
        <w:rPr>
          <w:lang w:val="kk-KZ"/>
        </w:rPr>
        <w:t xml:space="preserve"> балл =  (</w:t>
      </w:r>
      <w:r w:rsidRPr="005B3FE4">
        <w:rPr>
          <w:b/>
          <w:lang w:val="kk-KZ"/>
        </w:rPr>
        <w:t>АБ1+АБ2+ҚБ</w:t>
      </w:r>
      <w:r w:rsidRPr="005B3FE4">
        <w:rPr>
          <w:lang w:val="kk-KZ"/>
        </w:rPr>
        <w:t xml:space="preserve">) / </w:t>
      </w:r>
      <w:r w:rsidRPr="005B3FE4">
        <w:rPr>
          <w:b/>
          <w:lang w:val="kk-KZ"/>
        </w:rPr>
        <w:t>3</w:t>
      </w:r>
      <w:r w:rsidRPr="005B3FE4">
        <w:rPr>
          <w:lang w:val="kk-KZ"/>
        </w:rPr>
        <w:t xml:space="preserve">;  бұл мысалымызда егер Сіз </w:t>
      </w:r>
      <w:r w:rsidRPr="005B3FE4">
        <w:rPr>
          <w:b/>
          <w:lang w:val="kk-KZ"/>
        </w:rPr>
        <w:t>1АБ</w:t>
      </w:r>
      <w:r w:rsidRPr="005B3FE4">
        <w:rPr>
          <w:lang w:val="kk-KZ"/>
        </w:rPr>
        <w:t xml:space="preserve">-дана 90 балл, 2АБ-дан 94 балл, ал қорытынды емтиханнан 82 балл алсаңыз, онда жалпы Қорытынды баллыңыз былайша есептелінеді: </w:t>
      </w:r>
      <w:r w:rsidRPr="005B3FE4">
        <w:rPr>
          <w:b/>
          <w:lang w:val="kk-KZ"/>
        </w:rPr>
        <w:t>ЖҚ</w:t>
      </w:r>
      <w:r w:rsidRPr="005B3FE4">
        <w:rPr>
          <w:lang w:val="kk-KZ"/>
        </w:rPr>
        <w:t xml:space="preserve"> = (90+94+82) /3  = 266/3  = 87 балл, яғни Сіз курс материалын «жақсы» меңгергенсіз (В+). </w:t>
      </w:r>
    </w:p>
    <w:p w:rsidR="00FB4DAE" w:rsidRPr="00FB4DAE" w:rsidRDefault="00FB4DAE" w:rsidP="00FB4DAE">
      <w:pPr>
        <w:pStyle w:val="10"/>
        <w:jc w:val="both"/>
        <w:rPr>
          <w:lang w:val="kk-KZ"/>
        </w:rPr>
      </w:pPr>
    </w:p>
    <w:p w:rsidR="00FB4DAE" w:rsidRPr="00FB4DAE" w:rsidRDefault="00FB4DAE" w:rsidP="00FB4DAE">
      <w:pPr>
        <w:pStyle w:val="10"/>
        <w:jc w:val="both"/>
        <w:rPr>
          <w:lang w:val="kk-KZ"/>
        </w:rPr>
      </w:pPr>
    </w:p>
    <w:p w:rsidR="00FB4DAE" w:rsidRPr="00FB4DAE" w:rsidRDefault="00FB4DAE" w:rsidP="00FB4DAE">
      <w:pPr>
        <w:pStyle w:val="10"/>
        <w:jc w:val="both"/>
        <w:rPr>
          <w:lang w:val="kk-KZ"/>
        </w:rPr>
      </w:pPr>
    </w:p>
    <w:p w:rsidR="00FB4DAE" w:rsidRPr="00FB4DAE" w:rsidRDefault="00FB4DAE" w:rsidP="00FB4DAE">
      <w:pPr>
        <w:pStyle w:val="10"/>
        <w:jc w:val="both"/>
        <w:rPr>
          <w:lang w:val="kk-KZ"/>
        </w:rPr>
      </w:pPr>
    </w:p>
    <w:p w:rsidR="00FB4DAE" w:rsidRPr="00FB4DAE" w:rsidRDefault="00FB4DAE" w:rsidP="00FB4DAE">
      <w:pPr>
        <w:pStyle w:val="10"/>
        <w:jc w:val="both"/>
        <w:rPr>
          <w:lang w:val="kk-KZ"/>
        </w:rPr>
      </w:pPr>
    </w:p>
    <w:p w:rsidR="00FB4DAE" w:rsidRPr="00FB4DAE" w:rsidRDefault="00FB4DAE" w:rsidP="00FB4DAE">
      <w:pPr>
        <w:pStyle w:val="10"/>
        <w:jc w:val="both"/>
        <w:rPr>
          <w:lang w:val="kk-KZ"/>
        </w:rPr>
      </w:pPr>
    </w:p>
    <w:p w:rsidR="00FB4DAE" w:rsidRPr="00FB4DAE" w:rsidRDefault="00FB4DAE" w:rsidP="00FB4DAE">
      <w:pPr>
        <w:pStyle w:val="10"/>
        <w:jc w:val="both"/>
        <w:rPr>
          <w:lang w:val="kk-KZ"/>
        </w:rPr>
      </w:pPr>
    </w:p>
    <w:p w:rsidR="00FB4DAE" w:rsidRPr="004B5F6C" w:rsidRDefault="00FB4DAE" w:rsidP="00FB4DAE">
      <w:pPr>
        <w:pStyle w:val="10"/>
        <w:jc w:val="both"/>
        <w:rPr>
          <w:lang w:val="kk-KZ"/>
        </w:rPr>
      </w:pPr>
    </w:p>
    <w:p w:rsidR="006D0B73" w:rsidRPr="004B5F6C" w:rsidRDefault="006D0B73" w:rsidP="00FB4DAE">
      <w:pPr>
        <w:pStyle w:val="10"/>
        <w:jc w:val="both"/>
        <w:rPr>
          <w:lang w:val="kk-KZ"/>
        </w:rPr>
      </w:pPr>
    </w:p>
    <w:p w:rsidR="006D0B73" w:rsidRPr="004B5F6C" w:rsidRDefault="006D0B73" w:rsidP="00FB4DAE">
      <w:pPr>
        <w:pStyle w:val="10"/>
        <w:jc w:val="both"/>
        <w:rPr>
          <w:lang w:val="kk-KZ"/>
        </w:rPr>
      </w:pPr>
    </w:p>
    <w:p w:rsidR="006D0B73" w:rsidRPr="004B5F6C" w:rsidRDefault="006D0B73" w:rsidP="00FB4DAE">
      <w:pPr>
        <w:pStyle w:val="10"/>
        <w:jc w:val="both"/>
        <w:rPr>
          <w:lang w:val="kk-KZ"/>
        </w:rPr>
      </w:pPr>
    </w:p>
    <w:p w:rsidR="006D0B73" w:rsidRPr="004B5F6C" w:rsidRDefault="006D0B73" w:rsidP="00FB4DAE">
      <w:pPr>
        <w:pStyle w:val="10"/>
        <w:jc w:val="both"/>
        <w:rPr>
          <w:lang w:val="kk-KZ"/>
        </w:rPr>
      </w:pPr>
    </w:p>
    <w:p w:rsidR="006D0B73" w:rsidRPr="004B5F6C" w:rsidRDefault="006D0B73" w:rsidP="00FB4DAE">
      <w:pPr>
        <w:pStyle w:val="10"/>
        <w:jc w:val="both"/>
        <w:rPr>
          <w:lang w:val="kk-KZ"/>
        </w:rPr>
      </w:pPr>
    </w:p>
    <w:p w:rsidR="006D0B73" w:rsidRPr="004B5F6C" w:rsidRDefault="006D0B73" w:rsidP="00FB4DAE">
      <w:pPr>
        <w:pStyle w:val="10"/>
        <w:jc w:val="both"/>
        <w:rPr>
          <w:lang w:val="kk-KZ"/>
        </w:rPr>
      </w:pPr>
    </w:p>
    <w:p w:rsidR="006D0B73" w:rsidRPr="004B5F6C" w:rsidRDefault="006D0B73" w:rsidP="00FB4DAE">
      <w:pPr>
        <w:pStyle w:val="10"/>
        <w:jc w:val="both"/>
        <w:rPr>
          <w:lang w:val="kk-KZ"/>
        </w:rPr>
      </w:pPr>
    </w:p>
    <w:p w:rsidR="006D0B73" w:rsidRPr="004B5F6C" w:rsidRDefault="006D0B73" w:rsidP="00FB4DAE">
      <w:pPr>
        <w:pStyle w:val="10"/>
        <w:jc w:val="both"/>
        <w:rPr>
          <w:lang w:val="kk-KZ"/>
        </w:rPr>
      </w:pPr>
    </w:p>
    <w:p w:rsidR="006D0B73" w:rsidRPr="004B5F6C" w:rsidRDefault="006D0B73" w:rsidP="00FB4DAE">
      <w:pPr>
        <w:pStyle w:val="10"/>
        <w:jc w:val="both"/>
        <w:rPr>
          <w:lang w:val="kk-KZ"/>
        </w:rPr>
      </w:pPr>
    </w:p>
    <w:p w:rsidR="006D0B73" w:rsidRPr="004B5F6C" w:rsidRDefault="006D0B73" w:rsidP="00FB4DAE">
      <w:pPr>
        <w:pStyle w:val="10"/>
        <w:jc w:val="both"/>
        <w:rPr>
          <w:lang w:val="kk-KZ"/>
        </w:rPr>
      </w:pPr>
    </w:p>
    <w:p w:rsidR="006D0B73" w:rsidRPr="004B5F6C" w:rsidRDefault="006D0B73" w:rsidP="00FB4DAE">
      <w:pPr>
        <w:pStyle w:val="10"/>
        <w:jc w:val="both"/>
        <w:rPr>
          <w:lang w:val="kk-KZ"/>
        </w:rPr>
      </w:pPr>
    </w:p>
    <w:p w:rsidR="006D0B73" w:rsidRPr="004B5F6C" w:rsidRDefault="006D0B73" w:rsidP="00FB4DAE">
      <w:pPr>
        <w:pStyle w:val="10"/>
        <w:jc w:val="both"/>
        <w:rPr>
          <w:lang w:val="kk-KZ"/>
        </w:rPr>
      </w:pPr>
    </w:p>
    <w:p w:rsidR="006D0B73" w:rsidRPr="004B5F6C" w:rsidRDefault="006D0B73" w:rsidP="00FB4DAE">
      <w:pPr>
        <w:pStyle w:val="10"/>
        <w:jc w:val="both"/>
        <w:rPr>
          <w:lang w:val="kk-KZ"/>
        </w:rPr>
        <w:sectPr w:rsidR="006D0B73" w:rsidRPr="004B5F6C" w:rsidSect="006D0B73">
          <w:pgSz w:w="11906" w:h="16838"/>
          <w:pgMar w:top="825" w:right="850" w:bottom="571" w:left="1291" w:header="0" w:footer="0" w:gutter="0"/>
          <w:cols w:space="708"/>
          <w:docGrid w:linePitch="299"/>
        </w:sectPr>
      </w:pPr>
    </w:p>
    <w:p w:rsidR="006D0B73" w:rsidRPr="004B5F6C" w:rsidRDefault="006D0B73" w:rsidP="00FB4DAE">
      <w:pPr>
        <w:pStyle w:val="10"/>
        <w:jc w:val="both"/>
        <w:rPr>
          <w:lang w:val="kk-KZ"/>
        </w:rPr>
      </w:pPr>
    </w:p>
    <w:p w:rsidR="006D0B73" w:rsidRPr="00AE5A91" w:rsidRDefault="006D0B73" w:rsidP="006D0B73">
      <w:pPr>
        <w:jc w:val="center"/>
        <w:textAlignment w:val="baseline"/>
        <w:rPr>
          <w:rFonts w:ascii="Times New Roman" w:eastAsia="Times New Roman" w:hAnsi="Times New Roman" w:cs="Times New Roman"/>
          <w:b/>
          <w:bCs/>
          <w:sz w:val="20"/>
          <w:szCs w:val="20"/>
          <w:lang w:val="kk-KZ"/>
        </w:rPr>
      </w:pPr>
      <w:r w:rsidRPr="004B5F6C">
        <w:rPr>
          <w:rFonts w:ascii="Times New Roman" w:eastAsia="Times New Roman" w:hAnsi="Times New Roman" w:cs="Times New Roman"/>
          <w:b/>
          <w:bCs/>
          <w:sz w:val="20"/>
          <w:szCs w:val="20"/>
          <w:lang w:val="kk-KZ"/>
        </w:rPr>
        <w:t xml:space="preserve">ҚОРЫТЫНДЫ БАҚЫЛАУДЫ КРИТЕРИАЛДЫ БАҒАЛАУ </w:t>
      </w:r>
      <w:r w:rsidRPr="00AE5A91">
        <w:rPr>
          <w:rFonts w:ascii="Times New Roman" w:eastAsia="Times New Roman" w:hAnsi="Times New Roman" w:cs="Times New Roman"/>
          <w:b/>
          <w:bCs/>
          <w:sz w:val="20"/>
          <w:szCs w:val="20"/>
          <w:lang w:val="kk-KZ"/>
        </w:rPr>
        <w:t>РУБРИКАТОРЫ</w:t>
      </w:r>
    </w:p>
    <w:p w:rsidR="006D0B73" w:rsidRPr="004B5F6C" w:rsidRDefault="006D0B73" w:rsidP="006D0B73">
      <w:pPr>
        <w:jc w:val="center"/>
        <w:textAlignment w:val="baseline"/>
        <w:rPr>
          <w:rFonts w:ascii="Times New Roman" w:eastAsia="Times New Roman" w:hAnsi="Times New Roman" w:cs="Times New Roman"/>
          <w:i/>
          <w:iCs/>
          <w:sz w:val="20"/>
          <w:szCs w:val="20"/>
          <w:lang w:val="kk-KZ"/>
        </w:rPr>
      </w:pPr>
      <w:r w:rsidRPr="00AE5A91">
        <w:rPr>
          <w:rFonts w:ascii="Times New Roman" w:eastAsia="Times New Roman" w:hAnsi="Times New Roman" w:cs="Times New Roman"/>
          <w:sz w:val="20"/>
          <w:szCs w:val="20"/>
          <w:lang w:val="kk-KZ"/>
        </w:rPr>
        <w:t> </w:t>
      </w:r>
      <w:r w:rsidRPr="00AE5A91">
        <w:rPr>
          <w:rFonts w:ascii="Times New Roman" w:eastAsia="Times New Roman" w:hAnsi="Times New Roman" w:cs="Times New Roman"/>
          <w:i/>
          <w:iCs/>
          <w:color w:val="FF0000"/>
          <w:sz w:val="20"/>
          <w:szCs w:val="20"/>
          <w:lang w:val="kk-KZ"/>
        </w:rPr>
        <w:t>   </w:t>
      </w:r>
      <w:r w:rsidRPr="00AE5A91">
        <w:rPr>
          <w:rFonts w:ascii="Times New Roman" w:eastAsia="Times New Roman" w:hAnsi="Times New Roman" w:cs="Times New Roman"/>
          <w:i/>
          <w:iCs/>
          <w:sz w:val="20"/>
          <w:szCs w:val="20"/>
          <w:lang w:val="kk-KZ"/>
        </w:rPr>
        <w:t xml:space="preserve">(стандартты </w:t>
      </w:r>
      <w:r>
        <w:rPr>
          <w:rFonts w:ascii="Times New Roman" w:eastAsia="Times New Roman" w:hAnsi="Times New Roman" w:cs="Times New Roman"/>
          <w:i/>
          <w:iCs/>
          <w:sz w:val="20"/>
          <w:szCs w:val="20"/>
          <w:lang w:val="kk-KZ"/>
        </w:rPr>
        <w:t>ауызша / жазбаша нысандар үшін)</w:t>
      </w:r>
    </w:p>
    <w:p w:rsidR="006D0B73" w:rsidRPr="004B5F6C" w:rsidRDefault="006D0B73" w:rsidP="006D0B73">
      <w:pPr>
        <w:jc w:val="center"/>
        <w:textAlignment w:val="baseline"/>
        <w:rPr>
          <w:rFonts w:ascii="Times New Roman" w:eastAsia="Times New Roman" w:hAnsi="Times New Roman" w:cs="Times New Roman"/>
          <w:sz w:val="20"/>
          <w:szCs w:val="20"/>
        </w:rPr>
      </w:pPr>
      <w:r w:rsidRPr="00AE5A91">
        <w:rPr>
          <w:rFonts w:ascii="Times New Roman" w:eastAsia="Times New Roman" w:hAnsi="Times New Roman" w:cs="Times New Roman"/>
          <w:b/>
          <w:bCs/>
          <w:sz w:val="20"/>
          <w:szCs w:val="20"/>
          <w:lang w:val="kk-KZ"/>
        </w:rPr>
        <w:t>Пән</w:t>
      </w:r>
      <w:r>
        <w:rPr>
          <w:rFonts w:ascii="Times New Roman" w:eastAsia="Times New Roman" w:hAnsi="Times New Roman" w:cs="Times New Roman"/>
          <w:sz w:val="20"/>
          <w:szCs w:val="20"/>
          <w:lang w:val="kk-KZ"/>
        </w:rPr>
        <w:t>:</w:t>
      </w:r>
      <w:r>
        <w:rPr>
          <w:rFonts w:ascii="Times New Roman" w:hAnsi="Times New Roman" w:cs="Times New Roman"/>
          <w:bCs/>
          <w:shd w:val="clear" w:color="auto" w:fill="FFFFFF"/>
          <w:lang w:val="kk-KZ"/>
        </w:rPr>
        <w:t>Клеткалық биология және клеткалық терапия</w:t>
      </w:r>
      <w:r w:rsidRPr="00E46FE9">
        <w:rPr>
          <w:rFonts w:ascii="Times New Roman" w:eastAsia="Times New Roman" w:hAnsi="Times New Roman" w:cs="Times New Roman"/>
          <w:sz w:val="20"/>
          <w:szCs w:val="20"/>
          <w:lang w:val="kk-KZ"/>
        </w:rPr>
        <w:t xml:space="preserve">. </w:t>
      </w:r>
      <w:r w:rsidRPr="00E46FE9">
        <w:rPr>
          <w:rFonts w:ascii="Times New Roman" w:eastAsia="Times New Roman" w:hAnsi="Times New Roman" w:cs="Times New Roman"/>
          <w:b/>
          <w:bCs/>
          <w:sz w:val="20"/>
          <w:szCs w:val="20"/>
          <w:lang w:val="kk-KZ"/>
        </w:rPr>
        <w:t>Форма:</w:t>
      </w:r>
      <w:r w:rsidRPr="00E46FE9">
        <w:rPr>
          <w:rFonts w:ascii="Times New Roman" w:eastAsia="Times New Roman" w:hAnsi="Times New Roman" w:cs="Times New Roman"/>
          <w:sz w:val="20"/>
          <w:szCs w:val="20"/>
          <w:lang w:val="kk-KZ"/>
        </w:rPr>
        <w:t xml:space="preserve"> __</w:t>
      </w:r>
      <w:r w:rsidRPr="00E46FE9">
        <w:rPr>
          <w:rFonts w:ascii="Times New Roman" w:eastAsia="Times New Roman" w:hAnsi="Times New Roman" w:cs="Times New Roman"/>
          <w:sz w:val="20"/>
          <w:szCs w:val="20"/>
          <w:u w:val="single"/>
          <w:lang w:val="kk-KZ"/>
        </w:rPr>
        <w:t xml:space="preserve">дəстүрлі </w:t>
      </w:r>
      <w:r>
        <w:rPr>
          <w:rFonts w:ascii="Times New Roman" w:eastAsia="Times New Roman" w:hAnsi="Times New Roman" w:cs="Times New Roman"/>
          <w:sz w:val="20"/>
          <w:szCs w:val="20"/>
          <w:u w:val="single"/>
          <w:lang w:val="kk-KZ"/>
        </w:rPr>
        <w:t>жазбаша оффлайн</w:t>
      </w:r>
      <w:r w:rsidRPr="00E46FE9">
        <w:rPr>
          <w:rFonts w:ascii="Times New Roman" w:eastAsia="Times New Roman" w:hAnsi="Times New Roman" w:cs="Times New Roman"/>
          <w:b/>
          <w:bCs/>
          <w:sz w:val="20"/>
          <w:szCs w:val="20"/>
          <w:lang w:val="kk-KZ"/>
        </w:rPr>
        <w:t xml:space="preserve">. Платформа: </w:t>
      </w:r>
      <w:r w:rsidRPr="00E46FE9">
        <w:rPr>
          <w:rFonts w:ascii="Times New Roman" w:eastAsia="Times New Roman" w:hAnsi="Times New Roman" w:cs="Times New Roman"/>
          <w:sz w:val="20"/>
          <w:szCs w:val="20"/>
          <w:lang w:val="kk-KZ"/>
        </w:rPr>
        <w:t>__</w:t>
      </w:r>
      <w:r w:rsidRPr="00E46FE9">
        <w:rPr>
          <w:rFonts w:ascii="Times New Roman" w:eastAsia="Times New Roman" w:hAnsi="Times New Roman" w:cs="Times New Roman"/>
          <w:sz w:val="20"/>
          <w:szCs w:val="20"/>
          <w:u w:val="single"/>
          <w:lang w:val="kk-KZ"/>
        </w:rPr>
        <w:t>Универ жүйесі</w:t>
      </w:r>
      <w:r>
        <w:rPr>
          <w:rFonts w:ascii="Times New Roman" w:eastAsia="Times New Roman" w:hAnsi="Times New Roman" w:cs="Times New Roman"/>
          <w:sz w:val="20"/>
          <w:szCs w:val="20"/>
          <w:lang w:val="kk-KZ"/>
        </w:rPr>
        <w:t>___________ </w:t>
      </w:r>
    </w:p>
    <w:tbl>
      <w:tblPr>
        <w:tblW w:w="1544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03"/>
        <w:gridCol w:w="1741"/>
        <w:gridCol w:w="3118"/>
        <w:gridCol w:w="2681"/>
        <w:gridCol w:w="2706"/>
        <w:gridCol w:w="2126"/>
        <w:gridCol w:w="2268"/>
      </w:tblGrid>
      <w:tr w:rsidR="006D0B73" w:rsidRPr="002A01F9" w:rsidTr="007A0F17">
        <w:trPr>
          <w:trHeight w:val="307"/>
        </w:trPr>
        <w:tc>
          <w:tcPr>
            <w:tcW w:w="803" w:type="dxa"/>
            <w:tcBorders>
              <w:top w:val="single" w:sz="6" w:space="0" w:color="auto"/>
              <w:left w:val="single" w:sz="6" w:space="0" w:color="auto"/>
              <w:right w:val="single" w:sz="6" w:space="0" w:color="auto"/>
            </w:tcBorders>
            <w:shd w:val="clear" w:color="auto" w:fill="DBE5F1"/>
            <w:hideMark/>
          </w:tcPr>
          <w:p w:rsidR="006D0B73" w:rsidRPr="002A01F9" w:rsidRDefault="006D0B73" w:rsidP="007A0F17">
            <w:pPr>
              <w:jc w:val="center"/>
              <w:rPr>
                <w:rFonts w:ascii="Times New Roman" w:eastAsia="Times New Roman" w:hAnsi="Times New Roman" w:cs="Times New Roman"/>
                <w:sz w:val="20"/>
                <w:szCs w:val="20"/>
                <w:lang w:val="kk-KZ"/>
              </w:rPr>
            </w:pPr>
          </w:p>
        </w:tc>
        <w:tc>
          <w:tcPr>
            <w:tcW w:w="1741" w:type="dxa"/>
            <w:tcBorders>
              <w:top w:val="single" w:sz="6" w:space="0" w:color="auto"/>
              <w:left w:val="single" w:sz="6" w:space="0" w:color="auto"/>
              <w:right w:val="single" w:sz="6" w:space="0" w:color="auto"/>
            </w:tcBorders>
            <w:shd w:val="clear" w:color="auto" w:fill="DBE5F1"/>
            <w:hideMark/>
          </w:tcPr>
          <w:p w:rsidR="006D0B73" w:rsidRPr="002A01F9" w:rsidRDefault="006D0B73" w:rsidP="007A0F17">
            <w:pPr>
              <w:jc w:val="center"/>
              <w:textAlignment w:val="baseline"/>
              <w:rPr>
                <w:rFonts w:ascii="Times New Roman" w:eastAsia="Times New Roman" w:hAnsi="Times New Roman" w:cs="Times New Roman"/>
                <w:sz w:val="20"/>
                <w:szCs w:val="20"/>
              </w:rPr>
            </w:pPr>
            <w:r w:rsidRPr="002A01F9">
              <w:rPr>
                <w:rFonts w:ascii="Times New Roman" w:eastAsia="Times New Roman" w:hAnsi="Times New Roman" w:cs="Times New Roman"/>
                <w:b/>
                <w:bCs/>
                <w:sz w:val="20"/>
                <w:szCs w:val="20"/>
                <w:lang w:val="kk-KZ"/>
              </w:rPr>
              <w:t xml:space="preserve">                </w:t>
            </w:r>
            <w:r w:rsidRPr="002A01F9">
              <w:rPr>
                <w:rFonts w:ascii="Times New Roman" w:eastAsia="Times New Roman" w:hAnsi="Times New Roman" w:cs="Times New Roman"/>
                <w:b/>
                <w:bCs/>
                <w:sz w:val="20"/>
                <w:szCs w:val="20"/>
              </w:rPr>
              <w:t>Балл</w:t>
            </w:r>
          </w:p>
        </w:tc>
        <w:tc>
          <w:tcPr>
            <w:tcW w:w="12899" w:type="dxa"/>
            <w:gridSpan w:val="5"/>
            <w:tcBorders>
              <w:top w:val="single" w:sz="6" w:space="0" w:color="auto"/>
              <w:left w:val="single" w:sz="6" w:space="0" w:color="auto"/>
              <w:bottom w:val="single" w:sz="6" w:space="0" w:color="auto"/>
            </w:tcBorders>
            <w:shd w:val="clear" w:color="auto" w:fill="DBE5F1"/>
            <w:hideMark/>
          </w:tcPr>
          <w:p w:rsidR="006D0B73" w:rsidRPr="002A01F9" w:rsidRDefault="006D0B73" w:rsidP="007A0F17">
            <w:pPr>
              <w:jc w:val="center"/>
              <w:rPr>
                <w:rFonts w:ascii="Times New Roman" w:eastAsia="Times New Roman" w:hAnsi="Times New Roman" w:cs="Times New Roman"/>
                <w:b/>
                <w:bCs/>
                <w:sz w:val="20"/>
                <w:szCs w:val="20"/>
              </w:rPr>
            </w:pPr>
            <w:r w:rsidRPr="002A01F9">
              <w:rPr>
                <w:rFonts w:ascii="Times New Roman" w:eastAsia="Times New Roman" w:hAnsi="Times New Roman" w:cs="Times New Roman"/>
                <w:b/>
                <w:bCs/>
                <w:sz w:val="20"/>
                <w:szCs w:val="20"/>
              </w:rPr>
              <w:t>ДЕСКРИПТОРЛАР</w:t>
            </w:r>
          </w:p>
        </w:tc>
      </w:tr>
      <w:tr w:rsidR="006D0B73" w:rsidRPr="002A01F9" w:rsidTr="007A0F17">
        <w:trPr>
          <w:trHeight w:val="125"/>
        </w:trPr>
        <w:tc>
          <w:tcPr>
            <w:tcW w:w="803" w:type="dxa"/>
            <w:vMerge w:val="restart"/>
            <w:tcBorders>
              <w:left w:val="single" w:sz="6" w:space="0" w:color="auto"/>
              <w:right w:val="single" w:sz="6" w:space="0" w:color="auto"/>
            </w:tcBorders>
            <w:shd w:val="clear" w:color="auto" w:fill="DBE5F1"/>
            <w:hideMark/>
          </w:tcPr>
          <w:p w:rsidR="006D0B73" w:rsidRPr="002A01F9" w:rsidRDefault="006D0B73" w:rsidP="007A0F17">
            <w:pPr>
              <w:ind w:left="-9"/>
              <w:jc w:val="center"/>
              <w:textAlignment w:val="baseline"/>
              <w:rPr>
                <w:rFonts w:ascii="Times New Roman" w:eastAsia="Times New Roman" w:hAnsi="Times New Roman" w:cs="Times New Roman"/>
                <w:sz w:val="20"/>
                <w:szCs w:val="20"/>
              </w:rPr>
            </w:pPr>
            <w:r w:rsidRPr="002A01F9">
              <w:rPr>
                <w:rFonts w:ascii="Times New Roman" w:eastAsia="Times New Roman" w:hAnsi="Times New Roman" w:cs="Times New Roman"/>
                <w:b/>
                <w:bCs/>
                <w:sz w:val="20"/>
                <w:szCs w:val="20"/>
              </w:rPr>
              <w:t>№</w:t>
            </w:r>
          </w:p>
        </w:tc>
        <w:tc>
          <w:tcPr>
            <w:tcW w:w="1741" w:type="dxa"/>
            <w:vMerge w:val="restart"/>
            <w:tcBorders>
              <w:left w:val="single" w:sz="6" w:space="0" w:color="auto"/>
              <w:right w:val="single" w:sz="6" w:space="0" w:color="auto"/>
            </w:tcBorders>
            <w:shd w:val="clear" w:color="auto" w:fill="DBE5F1"/>
            <w:hideMark/>
          </w:tcPr>
          <w:p w:rsidR="006D0B73" w:rsidRPr="002A01F9" w:rsidRDefault="006D0B73" w:rsidP="007A0F17">
            <w:pPr>
              <w:jc w:val="center"/>
              <w:textAlignment w:val="baseline"/>
              <w:rPr>
                <w:rFonts w:ascii="Times New Roman" w:eastAsia="Times New Roman" w:hAnsi="Times New Roman" w:cs="Times New Roman"/>
                <w:sz w:val="20"/>
                <w:szCs w:val="20"/>
              </w:rPr>
            </w:pPr>
            <w:r>
              <w:rPr>
                <w:noProof/>
                <w:lang w:eastAsia="ru-RU"/>
              </w:rPr>
              <mc:AlternateContent>
                <mc:Choice Requires="wps">
                  <w:drawing>
                    <wp:anchor distT="0" distB="0" distL="114300" distR="114300" simplePos="0" relativeHeight="251659264" behindDoc="0" locked="0" layoutInCell="1" allowOverlap="1" wp14:anchorId="4C8DA3C3" wp14:editId="70D049AD">
                      <wp:simplePos x="0" y="0"/>
                      <wp:positionH relativeFrom="column">
                        <wp:posOffset>22860</wp:posOffset>
                      </wp:positionH>
                      <wp:positionV relativeFrom="paragraph">
                        <wp:posOffset>-189865</wp:posOffset>
                      </wp:positionV>
                      <wp:extent cx="987425" cy="459740"/>
                      <wp:effectExtent l="0" t="0" r="22225" b="35560"/>
                      <wp:wrapNone/>
                      <wp:docPr id="604507223" name="Прямая соединительная линия 6045072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87425" cy="45974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1C99BD5" id="Прямая соединительная линия 60450722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4.95pt" to="79.5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" strokecolor="windowText" strokeweight=".5pt">
                      <o:lock v:ext="edit" shapetype="f"/>
                    </v:line>
                  </w:pict>
                </mc:Fallback>
              </mc:AlternateContent>
            </w:r>
          </w:p>
          <w:p w:rsidR="006D0B73" w:rsidRPr="002A01F9" w:rsidRDefault="006D0B73" w:rsidP="007A0F17">
            <w:pPr>
              <w:ind w:left="181"/>
              <w:textAlignment w:val="baseline"/>
              <w:rPr>
                <w:rFonts w:ascii="Times New Roman" w:eastAsia="Times New Roman" w:hAnsi="Times New Roman" w:cs="Times New Roman"/>
                <w:sz w:val="20"/>
                <w:szCs w:val="20"/>
              </w:rPr>
            </w:pPr>
            <w:r w:rsidRPr="002A01F9">
              <w:rPr>
                <w:rFonts w:ascii="Times New Roman" w:eastAsia="Times New Roman" w:hAnsi="Times New Roman" w:cs="Times New Roman"/>
                <w:b/>
                <w:bCs/>
                <w:sz w:val="20"/>
                <w:szCs w:val="20"/>
              </w:rPr>
              <w:t>Критерий</w:t>
            </w:r>
            <w:r w:rsidRPr="002A01F9">
              <w:rPr>
                <w:rFonts w:ascii="Times New Roman" w:eastAsia="Times New Roman" w:hAnsi="Times New Roman" w:cs="Times New Roman"/>
                <w:b/>
                <w:bCs/>
                <w:sz w:val="20"/>
                <w:szCs w:val="20"/>
                <w:lang w:val="kk-KZ"/>
              </w:rPr>
              <w:t>і</w:t>
            </w:r>
            <w:r w:rsidRPr="002A01F9">
              <w:rPr>
                <w:rFonts w:ascii="Times New Roman" w:eastAsia="Times New Roman" w:hAnsi="Times New Roman" w:cs="Times New Roman"/>
                <w:b/>
                <w:bCs/>
                <w:sz w:val="20"/>
                <w:szCs w:val="20"/>
              </w:rPr>
              <w:t> </w:t>
            </w:r>
          </w:p>
        </w:tc>
        <w:tc>
          <w:tcPr>
            <w:tcW w:w="3118" w:type="dxa"/>
            <w:tcBorders>
              <w:top w:val="single" w:sz="6" w:space="0" w:color="auto"/>
              <w:left w:val="single" w:sz="6" w:space="0" w:color="auto"/>
              <w:bottom w:val="single" w:sz="6" w:space="0" w:color="auto"/>
              <w:right w:val="single" w:sz="6" w:space="0" w:color="auto"/>
            </w:tcBorders>
            <w:shd w:val="clear" w:color="auto" w:fill="DBE5F1"/>
            <w:hideMark/>
          </w:tcPr>
          <w:p w:rsidR="006D0B73" w:rsidRPr="002A01F9" w:rsidRDefault="006D0B73" w:rsidP="007A0F17">
            <w:pPr>
              <w:jc w:val="center"/>
              <w:textAlignment w:val="baseline"/>
              <w:rPr>
                <w:rFonts w:ascii="Times New Roman" w:eastAsia="Times New Roman" w:hAnsi="Times New Roman" w:cs="Times New Roman"/>
                <w:sz w:val="20"/>
                <w:szCs w:val="20"/>
              </w:rPr>
            </w:pPr>
            <w:r w:rsidRPr="002A01F9">
              <w:rPr>
                <w:rFonts w:ascii="Times New Roman" w:eastAsia="Times New Roman" w:hAnsi="Times New Roman" w:cs="Times New Roman"/>
                <w:b/>
                <w:bCs/>
                <w:sz w:val="20"/>
                <w:szCs w:val="20"/>
              </w:rPr>
              <w:t>«</w:t>
            </w:r>
            <w:r w:rsidRPr="002A01F9">
              <w:rPr>
                <w:rFonts w:ascii="Times New Roman" w:eastAsia="Times New Roman" w:hAnsi="Times New Roman" w:cs="Times New Roman"/>
                <w:b/>
                <w:bCs/>
                <w:sz w:val="20"/>
                <w:szCs w:val="20"/>
                <w:lang w:val="kk-KZ"/>
              </w:rPr>
              <w:t>Өте жақсы</w:t>
            </w:r>
            <w:r w:rsidRPr="002A01F9">
              <w:rPr>
                <w:rFonts w:ascii="Times New Roman" w:eastAsia="Times New Roman" w:hAnsi="Times New Roman" w:cs="Times New Roman"/>
                <w:b/>
                <w:bCs/>
                <w:sz w:val="20"/>
                <w:szCs w:val="20"/>
              </w:rPr>
              <w:t>» </w:t>
            </w:r>
            <w:r w:rsidRPr="002A01F9">
              <w:rPr>
                <w:rFonts w:ascii="Times New Roman" w:eastAsia="Times New Roman" w:hAnsi="Times New Roman" w:cs="Times New Roman"/>
                <w:sz w:val="20"/>
                <w:szCs w:val="20"/>
              </w:rPr>
              <w:t> </w:t>
            </w:r>
          </w:p>
        </w:tc>
        <w:tc>
          <w:tcPr>
            <w:tcW w:w="2681" w:type="dxa"/>
            <w:tcBorders>
              <w:top w:val="single" w:sz="6" w:space="0" w:color="auto"/>
              <w:left w:val="single" w:sz="6" w:space="0" w:color="auto"/>
              <w:bottom w:val="single" w:sz="6" w:space="0" w:color="auto"/>
              <w:right w:val="single" w:sz="6" w:space="0" w:color="auto"/>
            </w:tcBorders>
            <w:shd w:val="clear" w:color="auto" w:fill="DBE5F1"/>
            <w:hideMark/>
          </w:tcPr>
          <w:p w:rsidR="006D0B73" w:rsidRPr="002A01F9" w:rsidRDefault="006D0B73" w:rsidP="007A0F17">
            <w:pPr>
              <w:jc w:val="center"/>
              <w:textAlignment w:val="baseline"/>
              <w:rPr>
                <w:rFonts w:ascii="Times New Roman" w:eastAsia="Times New Roman" w:hAnsi="Times New Roman" w:cs="Times New Roman"/>
                <w:sz w:val="20"/>
                <w:szCs w:val="20"/>
              </w:rPr>
            </w:pPr>
            <w:r w:rsidRPr="002A01F9">
              <w:rPr>
                <w:rFonts w:ascii="Times New Roman" w:eastAsia="Times New Roman" w:hAnsi="Times New Roman" w:cs="Times New Roman"/>
                <w:b/>
                <w:bCs/>
                <w:sz w:val="20"/>
                <w:szCs w:val="20"/>
              </w:rPr>
              <w:t>«</w:t>
            </w:r>
            <w:r w:rsidRPr="002A01F9">
              <w:rPr>
                <w:rFonts w:ascii="Times New Roman" w:eastAsia="Times New Roman" w:hAnsi="Times New Roman" w:cs="Times New Roman"/>
                <w:b/>
                <w:bCs/>
                <w:sz w:val="20"/>
                <w:szCs w:val="20"/>
                <w:lang w:val="kk-KZ"/>
              </w:rPr>
              <w:t>Жақсы</w:t>
            </w:r>
            <w:r w:rsidRPr="002A01F9">
              <w:rPr>
                <w:rFonts w:ascii="Times New Roman" w:eastAsia="Times New Roman" w:hAnsi="Times New Roman" w:cs="Times New Roman"/>
                <w:b/>
                <w:bCs/>
                <w:sz w:val="20"/>
                <w:szCs w:val="20"/>
              </w:rPr>
              <w:t>» </w:t>
            </w:r>
            <w:r w:rsidRPr="002A01F9">
              <w:rPr>
                <w:rFonts w:ascii="Times New Roman" w:eastAsia="Times New Roman" w:hAnsi="Times New Roman" w:cs="Times New Roman"/>
                <w:sz w:val="20"/>
                <w:szCs w:val="20"/>
              </w:rPr>
              <w:t> </w:t>
            </w:r>
          </w:p>
        </w:tc>
        <w:tc>
          <w:tcPr>
            <w:tcW w:w="2706" w:type="dxa"/>
            <w:tcBorders>
              <w:top w:val="single" w:sz="6" w:space="0" w:color="auto"/>
              <w:left w:val="single" w:sz="6" w:space="0" w:color="auto"/>
              <w:bottom w:val="single" w:sz="6" w:space="0" w:color="auto"/>
              <w:right w:val="single" w:sz="6" w:space="0" w:color="auto"/>
            </w:tcBorders>
            <w:shd w:val="clear" w:color="auto" w:fill="DBE5F1"/>
            <w:hideMark/>
          </w:tcPr>
          <w:p w:rsidR="006D0B73" w:rsidRPr="002A01F9" w:rsidRDefault="006D0B73" w:rsidP="007A0F17">
            <w:pPr>
              <w:jc w:val="center"/>
              <w:textAlignment w:val="baseline"/>
              <w:rPr>
                <w:rFonts w:ascii="Times New Roman" w:eastAsia="Times New Roman" w:hAnsi="Times New Roman" w:cs="Times New Roman"/>
                <w:sz w:val="20"/>
                <w:szCs w:val="20"/>
              </w:rPr>
            </w:pPr>
            <w:r w:rsidRPr="002A01F9">
              <w:rPr>
                <w:rFonts w:ascii="Times New Roman" w:eastAsia="Times New Roman" w:hAnsi="Times New Roman" w:cs="Times New Roman"/>
                <w:b/>
                <w:bCs/>
                <w:sz w:val="20"/>
                <w:szCs w:val="20"/>
              </w:rPr>
              <w:t>«</w:t>
            </w:r>
            <w:r w:rsidRPr="002A01F9">
              <w:rPr>
                <w:rFonts w:ascii="Times New Roman" w:eastAsia="Times New Roman" w:hAnsi="Times New Roman" w:cs="Times New Roman"/>
                <w:b/>
                <w:bCs/>
                <w:sz w:val="20"/>
                <w:szCs w:val="20"/>
                <w:lang w:val="kk-KZ"/>
              </w:rPr>
              <w:t>Қанағаттанарлық</w:t>
            </w:r>
            <w:r w:rsidRPr="002A01F9">
              <w:rPr>
                <w:rFonts w:ascii="Times New Roman" w:eastAsia="Times New Roman" w:hAnsi="Times New Roman" w:cs="Times New Roman"/>
                <w:b/>
                <w:bCs/>
                <w:sz w:val="20"/>
                <w:szCs w:val="20"/>
              </w:rPr>
              <w:t>»</w:t>
            </w:r>
            <w:r w:rsidRPr="002A01F9">
              <w:rPr>
                <w:rFonts w:ascii="Times New Roman" w:eastAsia="Times New Roman" w:hAnsi="Times New Roman" w:cs="Times New Roman"/>
                <w:sz w:val="20"/>
                <w:szCs w:val="20"/>
              </w:rPr>
              <w:t> </w:t>
            </w:r>
          </w:p>
        </w:tc>
        <w:tc>
          <w:tcPr>
            <w:tcW w:w="4394" w:type="dxa"/>
            <w:gridSpan w:val="2"/>
            <w:tcBorders>
              <w:top w:val="single" w:sz="6" w:space="0" w:color="auto"/>
              <w:left w:val="single" w:sz="6" w:space="0" w:color="auto"/>
              <w:bottom w:val="single" w:sz="6" w:space="0" w:color="auto"/>
              <w:right w:val="single" w:sz="6" w:space="0" w:color="auto"/>
            </w:tcBorders>
            <w:shd w:val="clear" w:color="auto" w:fill="DBE5F1"/>
            <w:hideMark/>
          </w:tcPr>
          <w:p w:rsidR="006D0B73" w:rsidRPr="002A01F9" w:rsidRDefault="006D0B73" w:rsidP="007A0F17">
            <w:pPr>
              <w:jc w:val="center"/>
              <w:textAlignment w:val="baseline"/>
              <w:rPr>
                <w:rFonts w:ascii="Times New Roman" w:eastAsia="Times New Roman" w:hAnsi="Times New Roman" w:cs="Times New Roman"/>
                <w:sz w:val="20"/>
                <w:szCs w:val="20"/>
              </w:rPr>
            </w:pPr>
            <w:r w:rsidRPr="002A01F9">
              <w:rPr>
                <w:rFonts w:ascii="Times New Roman" w:eastAsia="Times New Roman" w:hAnsi="Times New Roman" w:cs="Times New Roman"/>
                <w:b/>
                <w:bCs/>
                <w:sz w:val="20"/>
                <w:szCs w:val="20"/>
              </w:rPr>
              <w:t>«</w:t>
            </w:r>
            <w:proofErr w:type="spellStart"/>
            <w:r w:rsidRPr="002A01F9">
              <w:rPr>
                <w:rFonts w:ascii="Times New Roman" w:eastAsia="Times New Roman" w:hAnsi="Times New Roman" w:cs="Times New Roman"/>
                <w:b/>
                <w:bCs/>
                <w:sz w:val="20"/>
                <w:szCs w:val="20"/>
              </w:rPr>
              <w:t>Қанағаттанарлықсыз</w:t>
            </w:r>
            <w:proofErr w:type="spellEnd"/>
            <w:r w:rsidRPr="002A01F9">
              <w:rPr>
                <w:rFonts w:ascii="Times New Roman" w:eastAsia="Times New Roman" w:hAnsi="Times New Roman" w:cs="Times New Roman"/>
                <w:b/>
                <w:bCs/>
                <w:sz w:val="20"/>
                <w:szCs w:val="20"/>
              </w:rPr>
              <w:t>»</w:t>
            </w:r>
            <w:r w:rsidRPr="002A01F9">
              <w:rPr>
                <w:rFonts w:ascii="Times New Roman" w:eastAsia="Times New Roman" w:hAnsi="Times New Roman" w:cs="Times New Roman"/>
                <w:sz w:val="20"/>
                <w:szCs w:val="20"/>
              </w:rPr>
              <w:t> </w:t>
            </w:r>
          </w:p>
        </w:tc>
      </w:tr>
      <w:tr w:rsidR="006D0B73" w:rsidRPr="002A01F9" w:rsidTr="007A0F17">
        <w:trPr>
          <w:trHeight w:val="279"/>
        </w:trPr>
        <w:tc>
          <w:tcPr>
            <w:tcW w:w="803" w:type="dxa"/>
            <w:vMerge/>
            <w:tcBorders>
              <w:left w:val="single" w:sz="6" w:space="0" w:color="auto"/>
              <w:right w:val="single" w:sz="6" w:space="0" w:color="auto"/>
            </w:tcBorders>
            <w:vAlign w:val="center"/>
            <w:hideMark/>
          </w:tcPr>
          <w:p w:rsidR="006D0B73" w:rsidRPr="002A01F9" w:rsidRDefault="006D0B73" w:rsidP="007A0F17">
            <w:pPr>
              <w:jc w:val="center"/>
              <w:rPr>
                <w:rFonts w:ascii="Times New Roman" w:eastAsia="Times New Roman" w:hAnsi="Times New Roman" w:cs="Times New Roman"/>
                <w:sz w:val="20"/>
                <w:szCs w:val="20"/>
              </w:rPr>
            </w:pPr>
          </w:p>
        </w:tc>
        <w:tc>
          <w:tcPr>
            <w:tcW w:w="1741" w:type="dxa"/>
            <w:vMerge/>
            <w:tcBorders>
              <w:left w:val="single" w:sz="6" w:space="0" w:color="auto"/>
              <w:right w:val="single" w:sz="6" w:space="0" w:color="auto"/>
            </w:tcBorders>
            <w:vAlign w:val="center"/>
            <w:hideMark/>
          </w:tcPr>
          <w:p w:rsidR="006D0B73" w:rsidRPr="002A01F9" w:rsidRDefault="006D0B73" w:rsidP="007A0F17">
            <w:pPr>
              <w:jc w:val="center"/>
              <w:rPr>
                <w:rFonts w:ascii="Times New Roman" w:eastAsia="Times New Roman" w:hAnsi="Times New Roman" w:cs="Times New Roman"/>
                <w:sz w:val="20"/>
                <w:szCs w:val="20"/>
              </w:rPr>
            </w:pPr>
          </w:p>
        </w:tc>
        <w:tc>
          <w:tcPr>
            <w:tcW w:w="3118" w:type="dxa"/>
            <w:tcBorders>
              <w:top w:val="single" w:sz="6" w:space="0" w:color="auto"/>
              <w:left w:val="single" w:sz="6" w:space="0" w:color="auto"/>
              <w:bottom w:val="single" w:sz="6" w:space="0" w:color="auto"/>
              <w:right w:val="single" w:sz="6" w:space="0" w:color="auto"/>
            </w:tcBorders>
            <w:shd w:val="clear" w:color="auto" w:fill="DBE5F1"/>
            <w:hideMark/>
          </w:tcPr>
          <w:p w:rsidR="006D0B73" w:rsidRPr="002A01F9" w:rsidRDefault="006D0B73" w:rsidP="007A0F17">
            <w:pPr>
              <w:jc w:val="center"/>
              <w:textAlignment w:val="baseline"/>
              <w:rPr>
                <w:rFonts w:ascii="Times New Roman" w:eastAsia="Times New Roman" w:hAnsi="Times New Roman" w:cs="Times New Roman"/>
                <w:sz w:val="20"/>
                <w:szCs w:val="20"/>
              </w:rPr>
            </w:pPr>
            <w:r w:rsidRPr="002A01F9">
              <w:rPr>
                <w:rFonts w:ascii="Times New Roman" w:eastAsia="Times New Roman" w:hAnsi="Times New Roman" w:cs="Times New Roman"/>
                <w:b/>
                <w:bCs/>
                <w:sz w:val="20"/>
                <w:szCs w:val="20"/>
              </w:rPr>
              <w:t>  90-100 % % (27-30 балл)</w:t>
            </w:r>
          </w:p>
        </w:tc>
        <w:tc>
          <w:tcPr>
            <w:tcW w:w="2681" w:type="dxa"/>
            <w:tcBorders>
              <w:top w:val="single" w:sz="6" w:space="0" w:color="auto"/>
              <w:left w:val="single" w:sz="6" w:space="0" w:color="auto"/>
              <w:bottom w:val="single" w:sz="6" w:space="0" w:color="auto"/>
              <w:right w:val="single" w:sz="6" w:space="0" w:color="auto"/>
            </w:tcBorders>
            <w:shd w:val="clear" w:color="auto" w:fill="DBE5F1"/>
            <w:hideMark/>
          </w:tcPr>
          <w:p w:rsidR="006D0B73" w:rsidRPr="002A01F9" w:rsidRDefault="006D0B73" w:rsidP="007A0F17">
            <w:pPr>
              <w:jc w:val="center"/>
              <w:textAlignment w:val="baseline"/>
              <w:rPr>
                <w:rFonts w:ascii="Times New Roman" w:eastAsia="Times New Roman" w:hAnsi="Times New Roman" w:cs="Times New Roman"/>
                <w:sz w:val="20"/>
                <w:szCs w:val="20"/>
              </w:rPr>
            </w:pPr>
            <w:r w:rsidRPr="002A01F9">
              <w:rPr>
                <w:rFonts w:ascii="Times New Roman" w:eastAsia="Times New Roman" w:hAnsi="Times New Roman" w:cs="Times New Roman"/>
                <w:b/>
                <w:bCs/>
                <w:sz w:val="20"/>
                <w:szCs w:val="20"/>
              </w:rPr>
              <w:t>  70-89% (21-26 балл)</w:t>
            </w:r>
          </w:p>
        </w:tc>
        <w:tc>
          <w:tcPr>
            <w:tcW w:w="2706" w:type="dxa"/>
            <w:tcBorders>
              <w:top w:val="single" w:sz="6" w:space="0" w:color="auto"/>
              <w:left w:val="single" w:sz="6" w:space="0" w:color="auto"/>
              <w:bottom w:val="single" w:sz="6" w:space="0" w:color="auto"/>
              <w:right w:val="single" w:sz="6" w:space="0" w:color="auto"/>
            </w:tcBorders>
            <w:shd w:val="clear" w:color="auto" w:fill="DBE5F1"/>
            <w:hideMark/>
          </w:tcPr>
          <w:p w:rsidR="006D0B73" w:rsidRPr="002A01F9" w:rsidRDefault="006D0B73" w:rsidP="007A0F17">
            <w:pPr>
              <w:jc w:val="center"/>
              <w:textAlignment w:val="baseline"/>
              <w:rPr>
                <w:rFonts w:ascii="Times New Roman" w:eastAsia="Times New Roman" w:hAnsi="Times New Roman" w:cs="Times New Roman"/>
                <w:sz w:val="20"/>
                <w:szCs w:val="20"/>
              </w:rPr>
            </w:pPr>
            <w:r w:rsidRPr="002A01F9">
              <w:rPr>
                <w:rFonts w:ascii="Times New Roman" w:eastAsia="Times New Roman" w:hAnsi="Times New Roman" w:cs="Times New Roman"/>
                <w:b/>
                <w:bCs/>
                <w:sz w:val="20"/>
                <w:szCs w:val="20"/>
              </w:rPr>
              <w:t>50-69% (15-20 балл)</w:t>
            </w:r>
          </w:p>
        </w:tc>
        <w:tc>
          <w:tcPr>
            <w:tcW w:w="2126" w:type="dxa"/>
            <w:tcBorders>
              <w:top w:val="single" w:sz="6" w:space="0" w:color="auto"/>
              <w:left w:val="single" w:sz="6" w:space="0" w:color="auto"/>
              <w:bottom w:val="single" w:sz="6" w:space="0" w:color="auto"/>
              <w:right w:val="single" w:sz="6" w:space="0" w:color="auto"/>
            </w:tcBorders>
            <w:shd w:val="clear" w:color="auto" w:fill="DBE5F1"/>
            <w:hideMark/>
          </w:tcPr>
          <w:p w:rsidR="006D0B73" w:rsidRPr="002A01F9" w:rsidRDefault="006D0B73" w:rsidP="007A0F17">
            <w:pPr>
              <w:jc w:val="center"/>
              <w:textAlignment w:val="baseline"/>
              <w:rPr>
                <w:rFonts w:ascii="Times New Roman" w:eastAsia="Times New Roman" w:hAnsi="Times New Roman" w:cs="Times New Roman"/>
                <w:sz w:val="20"/>
                <w:szCs w:val="20"/>
              </w:rPr>
            </w:pPr>
            <w:r w:rsidRPr="002A01F9">
              <w:rPr>
                <w:rFonts w:ascii="Times New Roman" w:eastAsia="Times New Roman" w:hAnsi="Times New Roman" w:cs="Times New Roman"/>
                <w:b/>
                <w:bCs/>
                <w:sz w:val="20"/>
                <w:szCs w:val="20"/>
              </w:rPr>
              <w:t>25-49% (8-14 балл)</w:t>
            </w:r>
          </w:p>
        </w:tc>
        <w:tc>
          <w:tcPr>
            <w:tcW w:w="2268" w:type="dxa"/>
            <w:tcBorders>
              <w:top w:val="single" w:sz="6" w:space="0" w:color="auto"/>
              <w:left w:val="single" w:sz="6" w:space="0" w:color="auto"/>
              <w:bottom w:val="single" w:sz="6" w:space="0" w:color="auto"/>
              <w:right w:val="single" w:sz="6" w:space="0" w:color="auto"/>
            </w:tcBorders>
            <w:shd w:val="clear" w:color="auto" w:fill="DBE5F1"/>
            <w:hideMark/>
          </w:tcPr>
          <w:p w:rsidR="006D0B73" w:rsidRPr="002A01F9" w:rsidRDefault="006D0B73" w:rsidP="007A0F17">
            <w:pPr>
              <w:jc w:val="center"/>
              <w:textAlignment w:val="baseline"/>
              <w:rPr>
                <w:rFonts w:ascii="Times New Roman" w:eastAsia="Times New Roman" w:hAnsi="Times New Roman" w:cs="Times New Roman"/>
                <w:sz w:val="20"/>
                <w:szCs w:val="20"/>
              </w:rPr>
            </w:pPr>
            <w:r w:rsidRPr="002A01F9">
              <w:rPr>
                <w:rFonts w:ascii="Times New Roman" w:eastAsia="Times New Roman" w:hAnsi="Times New Roman" w:cs="Times New Roman"/>
                <w:b/>
                <w:bCs/>
                <w:sz w:val="20"/>
                <w:szCs w:val="20"/>
              </w:rPr>
              <w:t>0-24% (0-7 балл)</w:t>
            </w:r>
          </w:p>
        </w:tc>
      </w:tr>
      <w:tr w:rsidR="006D0B73" w:rsidRPr="002A01F9" w:rsidTr="007A0F17">
        <w:trPr>
          <w:trHeight w:val="62"/>
        </w:trPr>
        <w:tc>
          <w:tcPr>
            <w:tcW w:w="803" w:type="dxa"/>
            <w:tcBorders>
              <w:top w:val="single" w:sz="6" w:space="0" w:color="auto"/>
              <w:left w:val="single" w:sz="6" w:space="0" w:color="auto"/>
              <w:right w:val="single" w:sz="6" w:space="0" w:color="auto"/>
            </w:tcBorders>
            <w:shd w:val="clear" w:color="auto" w:fill="auto"/>
            <w:hideMark/>
          </w:tcPr>
          <w:p w:rsidR="006D0B73" w:rsidRPr="00850996" w:rsidRDefault="006D0B73" w:rsidP="007A0F17">
            <w:pPr>
              <w:textAlignment w:val="baseline"/>
              <w:rPr>
                <w:rFonts w:ascii="Times New Roman" w:eastAsia="Times New Roman" w:hAnsi="Times New Roman" w:cs="Times New Roman"/>
                <w:b/>
                <w:bCs/>
                <w:sz w:val="20"/>
                <w:szCs w:val="20"/>
                <w:lang w:val="kk-KZ"/>
              </w:rPr>
            </w:pPr>
            <w:r w:rsidRPr="00850996">
              <w:rPr>
                <w:rFonts w:ascii="Times New Roman" w:eastAsia="Times New Roman" w:hAnsi="Times New Roman" w:cs="Times New Roman"/>
                <w:b/>
                <w:bCs/>
                <w:sz w:val="20"/>
                <w:szCs w:val="20"/>
              </w:rPr>
              <w:t xml:space="preserve">1 </w:t>
            </w:r>
            <w:r w:rsidRPr="00850996">
              <w:rPr>
                <w:rFonts w:ascii="Times New Roman" w:eastAsia="Times New Roman" w:hAnsi="Times New Roman" w:cs="Times New Roman"/>
                <w:b/>
                <w:bCs/>
                <w:sz w:val="20"/>
                <w:szCs w:val="20"/>
                <w:lang w:val="kk-KZ"/>
              </w:rPr>
              <w:t>сұрақ</w:t>
            </w:r>
          </w:p>
          <w:p w:rsidR="006D0B73" w:rsidRPr="00850996" w:rsidRDefault="006D0B73" w:rsidP="007A0F17">
            <w:pPr>
              <w:textAlignment w:val="baseline"/>
              <w:rPr>
                <w:rFonts w:ascii="Times New Roman" w:eastAsia="Times New Roman" w:hAnsi="Times New Roman" w:cs="Times New Roman"/>
                <w:b/>
                <w:bCs/>
                <w:sz w:val="20"/>
                <w:szCs w:val="20"/>
                <w:lang w:val="kk-KZ"/>
              </w:rPr>
            </w:pPr>
            <w:r w:rsidRPr="00850996">
              <w:rPr>
                <w:rFonts w:ascii="Times New Roman" w:eastAsia="Times New Roman" w:hAnsi="Times New Roman" w:cs="Times New Roman"/>
                <w:b/>
                <w:bCs/>
                <w:sz w:val="20"/>
                <w:szCs w:val="20"/>
                <w:lang w:val="kk-KZ"/>
              </w:rPr>
              <w:t>30 балл</w:t>
            </w:r>
          </w:p>
        </w:tc>
        <w:tc>
          <w:tcPr>
            <w:tcW w:w="1741" w:type="dxa"/>
            <w:tcBorders>
              <w:top w:val="single" w:sz="6" w:space="0" w:color="auto"/>
              <w:left w:val="single" w:sz="6" w:space="0" w:color="auto"/>
              <w:bottom w:val="single" w:sz="6" w:space="0" w:color="auto"/>
              <w:right w:val="single" w:sz="6" w:space="0" w:color="auto"/>
            </w:tcBorders>
            <w:shd w:val="clear" w:color="auto" w:fill="auto"/>
            <w:hideMark/>
          </w:tcPr>
          <w:p w:rsidR="006D0B73" w:rsidRPr="00850996" w:rsidRDefault="006D0B73" w:rsidP="007A0F17">
            <w:pPr>
              <w:jc w:val="both"/>
              <w:textAlignment w:val="baseline"/>
              <w:rPr>
                <w:rFonts w:ascii="Times New Roman" w:eastAsia="Times New Roman" w:hAnsi="Times New Roman" w:cs="Times New Roman"/>
                <w:sz w:val="20"/>
                <w:szCs w:val="20"/>
                <w:lang w:val="kk-KZ"/>
              </w:rPr>
            </w:pPr>
            <w:r w:rsidRPr="00850996">
              <w:rPr>
                <w:rFonts w:ascii="Times New Roman" w:eastAsia="Times New Roman" w:hAnsi="Times New Roman" w:cs="Times New Roman"/>
                <w:sz w:val="20"/>
                <w:szCs w:val="20"/>
                <w:lang w:val="kk-KZ"/>
              </w:rPr>
              <w:t>Курс теориясы мен тұжырымдамаларын білу және түсіну</w:t>
            </w:r>
          </w:p>
          <w:p w:rsidR="006D0B73" w:rsidRPr="00850996" w:rsidRDefault="006D0B73" w:rsidP="007A0F17">
            <w:pPr>
              <w:jc w:val="both"/>
              <w:textAlignment w:val="baseline"/>
              <w:rPr>
                <w:rFonts w:ascii="Times New Roman" w:eastAsia="Times New Roman" w:hAnsi="Times New Roman" w:cs="Times New Roman"/>
                <w:sz w:val="20"/>
                <w:szCs w:val="20"/>
                <w:lang w:val="kk-KZ"/>
              </w:rPr>
            </w:pPr>
          </w:p>
        </w:tc>
        <w:tc>
          <w:tcPr>
            <w:tcW w:w="3118" w:type="dxa"/>
            <w:tcBorders>
              <w:top w:val="single" w:sz="6" w:space="0" w:color="auto"/>
              <w:left w:val="single" w:sz="6" w:space="0" w:color="auto"/>
              <w:bottom w:val="single" w:sz="6" w:space="0" w:color="auto"/>
              <w:right w:val="single" w:sz="6" w:space="0" w:color="auto"/>
            </w:tcBorders>
            <w:shd w:val="clear" w:color="auto" w:fill="auto"/>
            <w:hideMark/>
          </w:tcPr>
          <w:p w:rsidR="006D0B73" w:rsidRPr="00850996" w:rsidRDefault="006D0B73" w:rsidP="007A0F17">
            <w:pPr>
              <w:jc w:val="both"/>
              <w:textAlignment w:val="baseline"/>
              <w:rPr>
                <w:rFonts w:ascii="Times New Roman" w:eastAsia="Times New Roman" w:hAnsi="Times New Roman" w:cs="Times New Roman"/>
                <w:sz w:val="20"/>
                <w:szCs w:val="20"/>
                <w:lang w:val="kk-KZ"/>
              </w:rPr>
            </w:pPr>
            <w:r w:rsidRPr="00850996">
              <w:rPr>
                <w:rFonts w:ascii="Times New Roman" w:eastAsia="Times New Roman" w:hAnsi="Times New Roman" w:cs="Times New Roman"/>
                <w:sz w:val="20"/>
                <w:szCs w:val="20"/>
                <w:lang w:val="kk-KZ"/>
              </w:rPr>
              <w:t>Білім алушы оқу бағдарламасындағы пәнді толық меңгерген, пәнді жеткілікті мөлшерде терең игерген; берілген тапсырмаға өздігінен логикалық бірізділікпен және жан-жақты жауап береді, ең негізгісін анықтап көрсетеді, оқылған материалды анализдеу, салыстыру, жіктеу, толықтыру, нақтылау және жүйелеуге қабілетті; осыған орай, бастысын белгілеп алып, себеп-салдар байланыстарын анықтайды; жауаптарды нақты келтіреді, қажетті мысалдармен дәлелдей алады; жауаптарды сауатты ғылыми тілде баяндайды, барлық ңылыми терминдер мен ұғымдарды дұрыс қолданады жəне дұрыс ашып көрсетеді. Негізгі және қосымша әдебиеттермен жақсы таныс.</w:t>
            </w:r>
          </w:p>
        </w:tc>
        <w:tc>
          <w:tcPr>
            <w:tcW w:w="2681" w:type="dxa"/>
            <w:tcBorders>
              <w:top w:val="single" w:sz="6" w:space="0" w:color="auto"/>
              <w:left w:val="single" w:sz="6" w:space="0" w:color="auto"/>
              <w:bottom w:val="single" w:sz="6" w:space="0" w:color="auto"/>
              <w:right w:val="single" w:sz="6" w:space="0" w:color="auto"/>
            </w:tcBorders>
            <w:shd w:val="clear" w:color="auto" w:fill="auto"/>
            <w:hideMark/>
          </w:tcPr>
          <w:p w:rsidR="006D0B73" w:rsidRPr="00850996" w:rsidRDefault="006D0B73" w:rsidP="007A0F17">
            <w:pPr>
              <w:jc w:val="both"/>
              <w:textAlignment w:val="baseline"/>
              <w:rPr>
                <w:rFonts w:ascii="Times New Roman" w:eastAsia="Times New Roman" w:hAnsi="Times New Roman" w:cs="Times New Roman"/>
                <w:sz w:val="20"/>
                <w:szCs w:val="20"/>
                <w:lang w:val="kk-KZ"/>
              </w:rPr>
            </w:pPr>
            <w:r w:rsidRPr="00850996">
              <w:rPr>
                <w:rFonts w:ascii="Times New Roman" w:eastAsia="Times New Roman" w:hAnsi="Times New Roman" w:cs="Times New Roman"/>
                <w:sz w:val="20"/>
                <w:szCs w:val="20"/>
                <w:lang w:val="kk-KZ"/>
              </w:rPr>
              <w:t xml:space="preserve">Білім алушы пәндегі білімді бағдарламаға сәйкес толыққа жуық игерген (кейбір, әсіресе, күрделі тараулар бойынша білімінде олқылықтар болады); ең негізгілерін үнемі ажырата алмайды, сонымен қатар, жауабында айтарлықтай қателіктерге жол бермейді; жеңіл және орташа қиындықтағы ситуациялық тапсырмаларды шеше алады; </w:t>
            </w:r>
          </w:p>
          <w:p w:rsidR="006D0B73" w:rsidRPr="00850996" w:rsidRDefault="006D0B73" w:rsidP="007A0F17">
            <w:pPr>
              <w:jc w:val="both"/>
              <w:textAlignment w:val="baseline"/>
              <w:rPr>
                <w:rFonts w:ascii="Times New Roman" w:eastAsia="Times New Roman" w:hAnsi="Times New Roman" w:cs="Times New Roman"/>
                <w:sz w:val="20"/>
                <w:szCs w:val="20"/>
                <w:lang w:val="kk-KZ"/>
              </w:rPr>
            </w:pPr>
            <w:r w:rsidRPr="00850996">
              <w:rPr>
                <w:rFonts w:ascii="Times New Roman" w:eastAsia="Times New Roman" w:hAnsi="Times New Roman" w:cs="Times New Roman"/>
                <w:sz w:val="20"/>
                <w:szCs w:val="20"/>
                <w:lang w:val="kk-KZ"/>
              </w:rPr>
              <w:t xml:space="preserve">Жауаптар сауатты ғылыми тілде толық дұрыс көрсетілмеген және </w:t>
            </w:r>
          </w:p>
          <w:p w:rsidR="006D0B73" w:rsidRPr="00850996" w:rsidRDefault="006D0B73" w:rsidP="007A0F17">
            <w:pPr>
              <w:jc w:val="both"/>
              <w:textAlignment w:val="baseline"/>
              <w:rPr>
                <w:rFonts w:ascii="Times New Roman" w:eastAsia="Times New Roman" w:hAnsi="Times New Roman" w:cs="Times New Roman"/>
                <w:sz w:val="20"/>
                <w:szCs w:val="20"/>
                <w:lang w:val="kk-KZ"/>
              </w:rPr>
            </w:pPr>
            <w:r w:rsidRPr="00850996">
              <w:rPr>
                <w:rFonts w:ascii="Times New Roman" w:eastAsia="Times New Roman" w:hAnsi="Times New Roman" w:cs="Times New Roman"/>
                <w:sz w:val="20"/>
                <w:szCs w:val="20"/>
                <w:lang w:val="kk-KZ"/>
              </w:rPr>
              <w:t>Мысалдарды келтіргенде толық нақты бере алмайды.</w:t>
            </w:r>
          </w:p>
          <w:p w:rsidR="006D0B73" w:rsidRPr="00850996" w:rsidRDefault="006D0B73" w:rsidP="007A0F17">
            <w:pPr>
              <w:jc w:val="both"/>
              <w:textAlignment w:val="baseline"/>
              <w:rPr>
                <w:rFonts w:ascii="Times New Roman" w:eastAsia="Times New Roman" w:hAnsi="Times New Roman" w:cs="Times New Roman"/>
                <w:sz w:val="20"/>
                <w:szCs w:val="20"/>
                <w:lang w:val="kk-KZ"/>
              </w:rPr>
            </w:pPr>
            <w:r w:rsidRPr="00850996">
              <w:rPr>
                <w:rFonts w:ascii="Times New Roman" w:eastAsia="Times New Roman" w:hAnsi="Times New Roman" w:cs="Times New Roman"/>
                <w:sz w:val="20"/>
                <w:szCs w:val="20"/>
                <w:lang w:val="kk-KZ"/>
              </w:rPr>
              <w:t xml:space="preserve">негізгі ережелерде қысқартылған аргументтерді береді және материалды түсіндіріп беру логикасы мен </w:t>
            </w:r>
            <w:r w:rsidRPr="00850996">
              <w:rPr>
                <w:rFonts w:ascii="Times New Roman" w:eastAsia="Times New Roman" w:hAnsi="Times New Roman" w:cs="Times New Roman"/>
                <w:sz w:val="20"/>
                <w:szCs w:val="20"/>
                <w:lang w:val="kk-KZ"/>
              </w:rPr>
              <w:lastRenderedPageBreak/>
              <w:t>реттілігі сақталмаған.</w:t>
            </w:r>
          </w:p>
        </w:tc>
        <w:tc>
          <w:tcPr>
            <w:tcW w:w="2706" w:type="dxa"/>
            <w:tcBorders>
              <w:top w:val="single" w:sz="6" w:space="0" w:color="auto"/>
              <w:left w:val="single" w:sz="6" w:space="0" w:color="auto"/>
              <w:bottom w:val="single" w:sz="6" w:space="0" w:color="auto"/>
              <w:right w:val="single" w:sz="6" w:space="0" w:color="auto"/>
            </w:tcBorders>
            <w:shd w:val="clear" w:color="auto" w:fill="auto"/>
            <w:hideMark/>
          </w:tcPr>
          <w:p w:rsidR="006D0B73" w:rsidRPr="00850996" w:rsidRDefault="006D0B73" w:rsidP="007A0F17">
            <w:pPr>
              <w:jc w:val="both"/>
              <w:textAlignment w:val="baseline"/>
              <w:rPr>
                <w:rFonts w:ascii="Times New Roman" w:eastAsia="Times New Roman" w:hAnsi="Times New Roman" w:cs="Times New Roman"/>
                <w:sz w:val="20"/>
                <w:szCs w:val="20"/>
                <w:lang w:val="kk-KZ"/>
              </w:rPr>
            </w:pPr>
            <w:r w:rsidRPr="00850996">
              <w:rPr>
                <w:rFonts w:ascii="Times New Roman" w:eastAsia="Times New Roman" w:hAnsi="Times New Roman" w:cs="Times New Roman"/>
                <w:sz w:val="20"/>
                <w:szCs w:val="20"/>
                <w:lang w:val="kk-KZ"/>
              </w:rPr>
              <w:lastRenderedPageBreak/>
              <w:t>Білім алушы  пән бойынша білімнің негізгі мөлшерін игерген; өздігінен жауап беруге қиналады, нақты емес формулировка жасайды. Тек жеңіл тапсырмаларды орындауға қабілетті,</w:t>
            </w:r>
          </w:p>
          <w:p w:rsidR="006D0B73" w:rsidRPr="00850996" w:rsidRDefault="006D0B73" w:rsidP="007A0F17">
            <w:pPr>
              <w:jc w:val="both"/>
              <w:textAlignment w:val="baseline"/>
              <w:rPr>
                <w:rFonts w:ascii="Times New Roman" w:eastAsia="Times New Roman" w:hAnsi="Times New Roman" w:cs="Times New Roman"/>
                <w:sz w:val="20"/>
                <w:szCs w:val="20"/>
                <w:lang w:val="kk-KZ"/>
              </w:rPr>
            </w:pPr>
            <w:r w:rsidRPr="00850996">
              <w:rPr>
                <w:rFonts w:ascii="Times New Roman" w:eastAsia="Times New Roman" w:hAnsi="Times New Roman" w:cs="Times New Roman"/>
                <w:sz w:val="20"/>
                <w:szCs w:val="20"/>
                <w:lang w:val="kk-KZ"/>
              </w:rPr>
              <w:t xml:space="preserve">Жалпы оқу курсының тақырыбына назар аударады, бірақ нақты мәселелерді ашуда қиындықтарға тап болады. </w:t>
            </w:r>
          </w:p>
          <w:p w:rsidR="006D0B73" w:rsidRPr="00850996" w:rsidRDefault="006D0B73" w:rsidP="007A0F17">
            <w:pPr>
              <w:jc w:val="both"/>
              <w:textAlignment w:val="baseline"/>
              <w:rPr>
                <w:rFonts w:ascii="Times New Roman" w:eastAsia="Times New Roman" w:hAnsi="Times New Roman" w:cs="Times New Roman"/>
                <w:sz w:val="20"/>
                <w:szCs w:val="20"/>
                <w:lang w:val="kk-KZ"/>
              </w:rPr>
            </w:pPr>
            <w:r w:rsidRPr="00850996">
              <w:rPr>
                <w:rFonts w:ascii="Times New Roman" w:eastAsia="Times New Roman" w:hAnsi="Times New Roman" w:cs="Times New Roman"/>
                <w:sz w:val="20"/>
                <w:szCs w:val="20"/>
                <w:lang w:val="kk-KZ"/>
              </w:rPr>
              <w:t>дұрыс тұжырымдар дұрыс емес тұжырымдармен қиылысады.</w:t>
            </w:r>
          </w:p>
          <w:p w:rsidR="006D0B73" w:rsidRPr="00850996" w:rsidRDefault="006D0B73" w:rsidP="007A0F17">
            <w:pPr>
              <w:jc w:val="both"/>
              <w:textAlignment w:val="baseline"/>
              <w:rPr>
                <w:rFonts w:ascii="Times New Roman" w:eastAsia="Times New Roman" w:hAnsi="Times New Roman" w:cs="Times New Roman"/>
                <w:sz w:val="20"/>
                <w:szCs w:val="20"/>
                <w:lang w:val="kk-KZ"/>
              </w:rPr>
            </w:pPr>
            <w:r w:rsidRPr="00850996">
              <w:rPr>
                <w:rFonts w:ascii="Times New Roman" w:eastAsia="Times New Roman" w:hAnsi="Times New Roman" w:cs="Times New Roman"/>
                <w:sz w:val="20"/>
                <w:szCs w:val="20"/>
                <w:lang w:val="kk-KZ"/>
              </w:rPr>
              <w:t xml:space="preserve">материалды баяндау логикасы мен реттілігін бұзуға жол берген, жауап беру барысында сұрақтар бойынша қателіктер жасайды.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rsidR="006D0B73" w:rsidRPr="00850996" w:rsidRDefault="006D0B73" w:rsidP="007A0F17">
            <w:pPr>
              <w:jc w:val="both"/>
              <w:textAlignment w:val="baseline"/>
              <w:rPr>
                <w:rFonts w:ascii="Times New Roman" w:eastAsia="Times New Roman" w:hAnsi="Times New Roman" w:cs="Times New Roman"/>
                <w:sz w:val="20"/>
                <w:szCs w:val="20"/>
                <w:lang w:val="kk-KZ"/>
              </w:rPr>
            </w:pPr>
            <w:r w:rsidRPr="00850996">
              <w:rPr>
                <w:rFonts w:ascii="Times New Roman" w:eastAsia="Times New Roman" w:hAnsi="Times New Roman" w:cs="Times New Roman"/>
                <w:sz w:val="20"/>
                <w:szCs w:val="20"/>
                <w:lang w:val="kk-KZ"/>
              </w:rPr>
              <w:t>Жауаптар сұрақтардың мазмұнына сəйкес келмейді. Оқу курсы үшін сұрақтардағы негізгі ұғымдар қате түсіндіріледі.</w:t>
            </w:r>
          </w:p>
          <w:p w:rsidR="006D0B73" w:rsidRPr="00850996" w:rsidRDefault="006D0B73" w:rsidP="007A0F17">
            <w:pPr>
              <w:jc w:val="both"/>
              <w:textAlignment w:val="baseline"/>
              <w:rPr>
                <w:rFonts w:ascii="Times New Roman" w:eastAsia="Times New Roman" w:hAnsi="Times New Roman" w:cs="Times New Roman"/>
                <w:sz w:val="20"/>
                <w:szCs w:val="20"/>
                <w:lang w:val="kk-KZ"/>
              </w:rPr>
            </w:pPr>
            <w:r w:rsidRPr="00850996">
              <w:rPr>
                <w:rFonts w:ascii="Times New Roman" w:eastAsia="Times New Roman" w:hAnsi="Times New Roman" w:cs="Times New Roman"/>
                <w:sz w:val="20"/>
                <w:szCs w:val="20"/>
                <w:lang w:val="kk-KZ"/>
              </w:rPr>
              <w:t>Қойылған сұрақтарды дұрыс қамтымау, қате дәлелдеу, фактілік және сөздік қателер, дұрыс емес қорытындыны болжау.</w:t>
            </w:r>
          </w:p>
          <w:p w:rsidR="006D0B73" w:rsidRPr="00850996" w:rsidRDefault="006D0B73" w:rsidP="007A0F17">
            <w:pPr>
              <w:jc w:val="both"/>
              <w:textAlignment w:val="baseline"/>
              <w:rPr>
                <w:rFonts w:ascii="Times New Roman" w:eastAsia="Times New Roman" w:hAnsi="Times New Roman" w:cs="Times New Roman"/>
                <w:sz w:val="20"/>
                <w:szCs w:val="20"/>
                <w:lang w:val="kk-KZ"/>
              </w:rPr>
            </w:pPr>
          </w:p>
          <w:p w:rsidR="006D0B73" w:rsidRPr="00850996" w:rsidRDefault="006D0B73" w:rsidP="007A0F17">
            <w:pPr>
              <w:jc w:val="both"/>
              <w:textAlignment w:val="baseline"/>
              <w:rPr>
                <w:rFonts w:ascii="Times New Roman" w:eastAsia="Times New Roman" w:hAnsi="Times New Roman" w:cs="Times New Roman"/>
                <w:sz w:val="20"/>
                <w:szCs w:val="20"/>
                <w:lang w:val="kk-KZ"/>
              </w:rPr>
            </w:pP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6D0B73" w:rsidRPr="00850996" w:rsidRDefault="006D0B73" w:rsidP="007A0F17">
            <w:pPr>
              <w:jc w:val="both"/>
              <w:textAlignment w:val="baseline"/>
              <w:rPr>
                <w:rFonts w:ascii="Times New Roman" w:eastAsia="Times New Roman" w:hAnsi="Times New Roman" w:cs="Times New Roman"/>
                <w:sz w:val="20"/>
                <w:szCs w:val="20"/>
                <w:lang w:val="kk-KZ"/>
              </w:rPr>
            </w:pPr>
            <w:r w:rsidRPr="00850996">
              <w:rPr>
                <w:rFonts w:ascii="Times New Roman" w:eastAsia="Times New Roman" w:hAnsi="Times New Roman" w:cs="Times New Roman"/>
                <w:sz w:val="20"/>
                <w:szCs w:val="20"/>
                <w:lang w:val="kk-KZ"/>
              </w:rPr>
              <w:t>Білім алушының  сұрақтарға жауаптары жоқ; оқу материалының маңызды бөлігін білмеуі немесе түсінбеуі анықталады. Білім алушы пәндегі білімнің міндетті минимумдарын игермеген. Негізгі ұғымдарды, теорияларды білмейді. Қорытынды бақылау жүргізу қағидаларын жасай алмайды.</w:t>
            </w:r>
          </w:p>
          <w:p w:rsidR="006D0B73" w:rsidRPr="00850996" w:rsidRDefault="006D0B73" w:rsidP="007A0F17">
            <w:pPr>
              <w:jc w:val="both"/>
              <w:textAlignment w:val="baseline"/>
              <w:rPr>
                <w:rFonts w:ascii="Times New Roman" w:eastAsia="Times New Roman" w:hAnsi="Times New Roman" w:cs="Times New Roman"/>
                <w:sz w:val="20"/>
                <w:szCs w:val="20"/>
                <w:lang w:val="kk-KZ"/>
              </w:rPr>
            </w:pPr>
          </w:p>
          <w:p w:rsidR="006D0B73" w:rsidRPr="00850996" w:rsidRDefault="006D0B73" w:rsidP="007A0F17">
            <w:pPr>
              <w:jc w:val="both"/>
              <w:textAlignment w:val="baseline"/>
              <w:rPr>
                <w:rFonts w:ascii="Times New Roman" w:eastAsia="Times New Roman" w:hAnsi="Times New Roman" w:cs="Times New Roman"/>
                <w:sz w:val="20"/>
                <w:szCs w:val="20"/>
                <w:lang w:val="kk-KZ"/>
              </w:rPr>
            </w:pPr>
          </w:p>
        </w:tc>
      </w:tr>
      <w:tr w:rsidR="006D0B73" w:rsidRPr="004B5F6C" w:rsidTr="007A0F17">
        <w:trPr>
          <w:trHeight w:val="161"/>
        </w:trPr>
        <w:tc>
          <w:tcPr>
            <w:tcW w:w="803" w:type="dxa"/>
            <w:tcBorders>
              <w:top w:val="single" w:sz="6" w:space="0" w:color="auto"/>
              <w:left w:val="single" w:sz="6" w:space="0" w:color="auto"/>
              <w:right w:val="single" w:sz="6" w:space="0" w:color="auto"/>
            </w:tcBorders>
            <w:shd w:val="clear" w:color="auto" w:fill="auto"/>
          </w:tcPr>
          <w:p w:rsidR="006D0B73" w:rsidRPr="00850996" w:rsidRDefault="006D0B73" w:rsidP="007A0F17">
            <w:pPr>
              <w:textAlignment w:val="baseline"/>
              <w:rPr>
                <w:rFonts w:ascii="Times New Roman" w:eastAsia="Times New Roman" w:hAnsi="Times New Roman" w:cs="Times New Roman"/>
                <w:b/>
                <w:bCs/>
                <w:sz w:val="20"/>
                <w:szCs w:val="20"/>
                <w:lang w:val="kk-KZ"/>
              </w:rPr>
            </w:pPr>
            <w:r w:rsidRPr="00850996">
              <w:rPr>
                <w:rFonts w:ascii="Times New Roman" w:eastAsia="Times New Roman" w:hAnsi="Times New Roman" w:cs="Times New Roman"/>
                <w:b/>
                <w:bCs/>
                <w:sz w:val="20"/>
                <w:szCs w:val="20"/>
                <w:lang w:val="kk-KZ"/>
              </w:rPr>
              <w:lastRenderedPageBreak/>
              <w:t>2 сұрақ</w:t>
            </w:r>
          </w:p>
          <w:p w:rsidR="006D0B73" w:rsidRPr="00850996" w:rsidRDefault="006D0B73" w:rsidP="007A0F17">
            <w:pPr>
              <w:textAlignment w:val="baseline"/>
              <w:rPr>
                <w:rFonts w:ascii="Times New Roman" w:eastAsia="Times New Roman" w:hAnsi="Times New Roman" w:cs="Times New Roman"/>
                <w:b/>
                <w:bCs/>
                <w:sz w:val="20"/>
                <w:szCs w:val="20"/>
                <w:lang w:val="kk-KZ"/>
              </w:rPr>
            </w:pPr>
            <w:r w:rsidRPr="00850996">
              <w:rPr>
                <w:rFonts w:ascii="Times New Roman" w:eastAsia="Times New Roman" w:hAnsi="Times New Roman" w:cs="Times New Roman"/>
                <w:b/>
                <w:bCs/>
                <w:sz w:val="20"/>
                <w:szCs w:val="20"/>
                <w:lang w:val="kk-KZ"/>
              </w:rPr>
              <w:t>30 балл</w:t>
            </w:r>
          </w:p>
        </w:tc>
        <w:tc>
          <w:tcPr>
            <w:tcW w:w="1741" w:type="dxa"/>
            <w:tcBorders>
              <w:top w:val="single" w:sz="6" w:space="0" w:color="auto"/>
              <w:left w:val="single" w:sz="6" w:space="0" w:color="auto"/>
              <w:bottom w:val="single" w:sz="6" w:space="0" w:color="auto"/>
              <w:right w:val="single" w:sz="6" w:space="0" w:color="auto"/>
            </w:tcBorders>
            <w:shd w:val="clear" w:color="auto" w:fill="auto"/>
          </w:tcPr>
          <w:p w:rsidR="006D0B73" w:rsidRPr="00850996" w:rsidRDefault="006D0B73" w:rsidP="007A0F17">
            <w:pPr>
              <w:jc w:val="both"/>
              <w:textAlignment w:val="baseline"/>
              <w:rPr>
                <w:rFonts w:ascii="Times New Roman" w:eastAsia="Times New Roman" w:hAnsi="Times New Roman" w:cs="Times New Roman"/>
                <w:sz w:val="20"/>
                <w:szCs w:val="20"/>
                <w:lang w:val="kk-KZ"/>
              </w:rPr>
            </w:pPr>
            <w:r w:rsidRPr="00850996">
              <w:rPr>
                <w:rFonts w:ascii="Times New Roman" w:eastAsia="Times New Roman" w:hAnsi="Times New Roman" w:cs="Times New Roman"/>
                <w:sz w:val="20"/>
                <w:szCs w:val="20"/>
                <w:lang w:val="kk-KZ"/>
              </w:rPr>
              <w:t>Таңдалған әдістеме мен технологияны нақты практикалық тапсырмаларға қолдану</w:t>
            </w:r>
          </w:p>
          <w:p w:rsidR="006D0B73" w:rsidRPr="00850996" w:rsidRDefault="006D0B73" w:rsidP="007A0F17">
            <w:pPr>
              <w:jc w:val="both"/>
              <w:textAlignment w:val="baseline"/>
              <w:rPr>
                <w:rFonts w:ascii="Times New Roman" w:eastAsia="Times New Roman" w:hAnsi="Times New Roman" w:cs="Times New Roman"/>
                <w:sz w:val="20"/>
                <w:szCs w:val="20"/>
                <w:lang w:val="kk-KZ"/>
              </w:rPr>
            </w:pPr>
          </w:p>
        </w:tc>
        <w:tc>
          <w:tcPr>
            <w:tcW w:w="3118" w:type="dxa"/>
            <w:tcBorders>
              <w:top w:val="single" w:sz="6" w:space="0" w:color="auto"/>
              <w:left w:val="single" w:sz="6" w:space="0" w:color="auto"/>
              <w:bottom w:val="single" w:sz="6" w:space="0" w:color="auto"/>
              <w:right w:val="single" w:sz="6" w:space="0" w:color="auto"/>
            </w:tcBorders>
            <w:shd w:val="clear" w:color="auto" w:fill="auto"/>
          </w:tcPr>
          <w:p w:rsidR="006D0B73" w:rsidRPr="00850996" w:rsidRDefault="006D0B73" w:rsidP="007A0F17">
            <w:pPr>
              <w:jc w:val="both"/>
              <w:textAlignment w:val="baseline"/>
              <w:rPr>
                <w:rFonts w:ascii="Times New Roman" w:eastAsia="Times New Roman" w:hAnsi="Times New Roman" w:cs="Times New Roman"/>
                <w:sz w:val="20"/>
                <w:szCs w:val="20"/>
                <w:lang w:val="kk-KZ"/>
              </w:rPr>
            </w:pPr>
            <w:r w:rsidRPr="00850996">
              <w:rPr>
                <w:rFonts w:ascii="Times New Roman" w:eastAsia="Times New Roman" w:hAnsi="Times New Roman" w:cs="Times New Roman"/>
                <w:sz w:val="20"/>
                <w:szCs w:val="20"/>
                <w:lang w:val="kk-KZ"/>
              </w:rPr>
              <w:t>Таңдалған әдістеме мен технологияны нақты практикалық тапсырмаларға терең мағынада қолданылады; ғылыми ұғымдарды қойылған міндетке еркін қолданады, негізгі проблеманы логикалық жəне дəлелді түрде ашады. Оқу тапсырмасын толық орындайды, қойылған сұраққа егжей-тегжейлі, дәлелді жауап береді, содан кейін курстың практикалық мәселелерін шеше алады.</w:t>
            </w:r>
          </w:p>
          <w:p w:rsidR="006D0B73" w:rsidRPr="00850996" w:rsidRDefault="006D0B73" w:rsidP="007A0F17">
            <w:pPr>
              <w:jc w:val="both"/>
              <w:textAlignment w:val="baseline"/>
              <w:rPr>
                <w:rFonts w:ascii="Times New Roman" w:eastAsia="Times New Roman" w:hAnsi="Times New Roman" w:cs="Times New Roman"/>
                <w:sz w:val="20"/>
                <w:szCs w:val="20"/>
                <w:lang w:val="kk-KZ"/>
              </w:rPr>
            </w:pPr>
          </w:p>
          <w:p w:rsidR="006D0B73" w:rsidRPr="00850996" w:rsidRDefault="006D0B73" w:rsidP="007A0F17">
            <w:pPr>
              <w:jc w:val="both"/>
              <w:textAlignment w:val="baseline"/>
              <w:rPr>
                <w:rFonts w:ascii="Times New Roman" w:eastAsia="Times New Roman" w:hAnsi="Times New Roman" w:cs="Times New Roman"/>
                <w:sz w:val="20"/>
                <w:szCs w:val="20"/>
                <w:lang w:val="kk-KZ"/>
              </w:rPr>
            </w:pPr>
          </w:p>
          <w:p w:rsidR="006D0B73" w:rsidRPr="00850996" w:rsidRDefault="006D0B73" w:rsidP="007A0F17">
            <w:pPr>
              <w:jc w:val="both"/>
              <w:textAlignment w:val="baseline"/>
              <w:rPr>
                <w:rFonts w:ascii="Times New Roman" w:eastAsia="Times New Roman" w:hAnsi="Times New Roman" w:cs="Times New Roman"/>
                <w:sz w:val="20"/>
                <w:szCs w:val="20"/>
                <w:lang w:val="kk-KZ"/>
              </w:rPr>
            </w:pPr>
          </w:p>
        </w:tc>
        <w:tc>
          <w:tcPr>
            <w:tcW w:w="2681" w:type="dxa"/>
            <w:tcBorders>
              <w:top w:val="single" w:sz="6" w:space="0" w:color="auto"/>
              <w:left w:val="single" w:sz="6" w:space="0" w:color="auto"/>
              <w:bottom w:val="single" w:sz="6" w:space="0" w:color="auto"/>
              <w:right w:val="single" w:sz="6" w:space="0" w:color="auto"/>
            </w:tcBorders>
            <w:shd w:val="clear" w:color="auto" w:fill="auto"/>
          </w:tcPr>
          <w:p w:rsidR="006D0B73" w:rsidRPr="00850996" w:rsidRDefault="006D0B73" w:rsidP="007A0F17">
            <w:pPr>
              <w:jc w:val="both"/>
              <w:textAlignment w:val="baseline"/>
              <w:rPr>
                <w:rFonts w:ascii="Times New Roman" w:eastAsia="Times New Roman" w:hAnsi="Times New Roman" w:cs="Times New Roman"/>
                <w:sz w:val="20"/>
                <w:szCs w:val="20"/>
                <w:lang w:val="kk-KZ"/>
              </w:rPr>
            </w:pPr>
            <w:r w:rsidRPr="00850996">
              <w:rPr>
                <w:rFonts w:ascii="Times New Roman" w:eastAsia="Times New Roman" w:hAnsi="Times New Roman" w:cs="Times New Roman"/>
                <w:sz w:val="20"/>
                <w:szCs w:val="20"/>
                <w:lang w:val="kk-KZ"/>
              </w:rPr>
              <w:t>Таңдалған әдістеме мен технологияны нақты практикалық тапсырмаларға толық қолдану барысында кемшіліктер болады.</w:t>
            </w:r>
          </w:p>
          <w:p w:rsidR="006D0B73" w:rsidRPr="00850996" w:rsidRDefault="006D0B73" w:rsidP="007A0F17">
            <w:pPr>
              <w:jc w:val="both"/>
              <w:textAlignment w:val="baseline"/>
              <w:rPr>
                <w:rFonts w:ascii="Times New Roman" w:eastAsia="Times New Roman" w:hAnsi="Times New Roman" w:cs="Times New Roman"/>
                <w:sz w:val="20"/>
                <w:szCs w:val="20"/>
                <w:lang w:val="kk-KZ"/>
              </w:rPr>
            </w:pPr>
            <w:r w:rsidRPr="00850996">
              <w:rPr>
                <w:rFonts w:ascii="Times New Roman" w:eastAsia="Times New Roman" w:hAnsi="Times New Roman" w:cs="Times New Roman"/>
                <w:sz w:val="20"/>
                <w:szCs w:val="20"/>
                <w:lang w:val="kk-KZ"/>
              </w:rPr>
              <w:t>Курстың əдістемесі мен студенттің алған білімі толық емес интеграцияланған жəне ұсынылған нақты практикалық мəселелерді шешуге бейімделген. жауаптар нақты құрылымдалмаған, жауапта маңызды емес кейбір қателіктер кездеседі, оларды жетекші сұрақтың арқасында өздігінен түзете алады;</w:t>
            </w:r>
          </w:p>
          <w:p w:rsidR="006D0B73" w:rsidRPr="00850996" w:rsidRDefault="006D0B73" w:rsidP="007A0F17">
            <w:pPr>
              <w:jc w:val="both"/>
              <w:textAlignment w:val="baseline"/>
              <w:rPr>
                <w:rFonts w:ascii="Times New Roman" w:eastAsia="Times New Roman" w:hAnsi="Times New Roman" w:cs="Times New Roman"/>
                <w:sz w:val="20"/>
                <w:szCs w:val="20"/>
                <w:lang w:val="kk-KZ"/>
              </w:rPr>
            </w:pPr>
            <w:r w:rsidRPr="00850996">
              <w:rPr>
                <w:rFonts w:ascii="Times New Roman" w:eastAsia="Times New Roman" w:hAnsi="Times New Roman" w:cs="Times New Roman"/>
                <w:sz w:val="20"/>
                <w:szCs w:val="20"/>
                <w:lang w:val="kk-KZ"/>
              </w:rPr>
              <w:t xml:space="preserve">Оқу тапсырмасын ішінара орындау толық емес, курстың практикалық мәселелерін толық шеше алмаған жағдайда, қойылатын  сұраққа дәлелді жауап береді. </w:t>
            </w:r>
          </w:p>
        </w:tc>
        <w:tc>
          <w:tcPr>
            <w:tcW w:w="2706" w:type="dxa"/>
            <w:tcBorders>
              <w:top w:val="single" w:sz="6" w:space="0" w:color="auto"/>
              <w:left w:val="single" w:sz="6" w:space="0" w:color="auto"/>
              <w:bottom w:val="single" w:sz="6" w:space="0" w:color="auto"/>
              <w:right w:val="single" w:sz="6" w:space="0" w:color="auto"/>
            </w:tcBorders>
            <w:shd w:val="clear" w:color="auto" w:fill="auto"/>
          </w:tcPr>
          <w:p w:rsidR="006D0B73" w:rsidRPr="00850996" w:rsidRDefault="006D0B73" w:rsidP="007A0F17">
            <w:pPr>
              <w:jc w:val="both"/>
              <w:textAlignment w:val="baseline"/>
              <w:rPr>
                <w:rFonts w:ascii="Times New Roman" w:eastAsia="Times New Roman" w:hAnsi="Times New Roman" w:cs="Times New Roman"/>
                <w:sz w:val="20"/>
                <w:szCs w:val="20"/>
                <w:lang w:val="kk-KZ"/>
              </w:rPr>
            </w:pPr>
            <w:r w:rsidRPr="00850996">
              <w:rPr>
                <w:rFonts w:ascii="Times New Roman" w:eastAsia="Times New Roman" w:hAnsi="Times New Roman" w:cs="Times New Roman"/>
                <w:sz w:val="20"/>
                <w:szCs w:val="20"/>
                <w:lang w:val="kk-KZ"/>
              </w:rPr>
              <w:t>Таңдалған әдістеме мен технологияны нақты практикалық тапсырмаларға жеткілікті қолдана алмайды.</w:t>
            </w:r>
          </w:p>
          <w:p w:rsidR="006D0B73" w:rsidRPr="00850996" w:rsidRDefault="006D0B73" w:rsidP="007A0F17">
            <w:pPr>
              <w:jc w:val="both"/>
              <w:textAlignment w:val="baseline"/>
              <w:rPr>
                <w:rFonts w:ascii="Times New Roman" w:eastAsia="Times New Roman" w:hAnsi="Times New Roman" w:cs="Times New Roman"/>
                <w:sz w:val="20"/>
                <w:szCs w:val="20"/>
                <w:lang w:val="kk-KZ"/>
              </w:rPr>
            </w:pPr>
            <w:r w:rsidRPr="00850996">
              <w:rPr>
                <w:rFonts w:ascii="Times New Roman" w:eastAsia="Times New Roman" w:hAnsi="Times New Roman" w:cs="Times New Roman"/>
                <w:sz w:val="20"/>
                <w:szCs w:val="20"/>
                <w:lang w:val="kk-KZ"/>
              </w:rPr>
              <w:t>Курстың теориялық білімі мен құралдары үстірт қолданылады, мазмұны аз, жауапта дəлсіздіктер байқалады, ұсынылған материалдың мағынасы жоқ, пəнаралық байланыстар туралы түсінік бере алмайды.</w:t>
            </w:r>
          </w:p>
          <w:p w:rsidR="006D0B73" w:rsidRPr="00850996" w:rsidRDefault="006D0B73" w:rsidP="007A0F17">
            <w:pPr>
              <w:jc w:val="both"/>
              <w:textAlignment w:val="baseline"/>
              <w:rPr>
                <w:rFonts w:ascii="Times New Roman" w:eastAsia="Times New Roman" w:hAnsi="Times New Roman" w:cs="Times New Roman"/>
                <w:sz w:val="20"/>
                <w:szCs w:val="20"/>
                <w:lang w:val="kk-KZ"/>
              </w:rPr>
            </w:pPr>
            <w:r w:rsidRPr="00850996">
              <w:rPr>
                <w:rFonts w:ascii="Times New Roman" w:eastAsia="Times New Roman" w:hAnsi="Times New Roman" w:cs="Times New Roman"/>
                <w:sz w:val="20"/>
                <w:szCs w:val="20"/>
                <w:lang w:val="kk-KZ"/>
              </w:rPr>
              <w:t xml:space="preserve">Материал фрагменттелген, логикалық дәйектілікті бұза отырып, нақты және семантикалық дәлсіздіктерге жол береді. </w:t>
            </w:r>
          </w:p>
          <w:p w:rsidR="006D0B73" w:rsidRPr="00850996" w:rsidRDefault="006D0B73" w:rsidP="007A0F17">
            <w:pPr>
              <w:jc w:val="both"/>
              <w:textAlignment w:val="baseline"/>
              <w:rPr>
                <w:rFonts w:ascii="Times New Roman" w:eastAsia="Times New Roman" w:hAnsi="Times New Roman" w:cs="Times New Roman"/>
                <w:sz w:val="20"/>
                <w:szCs w:val="20"/>
                <w:lang w:val="kk-KZ"/>
              </w:rPr>
            </w:pPr>
          </w:p>
          <w:p w:rsidR="006D0B73" w:rsidRPr="00850996" w:rsidRDefault="006D0B73" w:rsidP="007A0F17">
            <w:pPr>
              <w:jc w:val="both"/>
              <w:textAlignment w:val="baseline"/>
              <w:rPr>
                <w:rFonts w:ascii="Times New Roman" w:eastAsia="Times New Roman" w:hAnsi="Times New Roman" w:cs="Times New Roman"/>
                <w:sz w:val="20"/>
                <w:szCs w:val="20"/>
                <w:lang w:val="kk-KZ"/>
              </w:rPr>
            </w:pPr>
          </w:p>
          <w:p w:rsidR="006D0B73" w:rsidRPr="00850996" w:rsidRDefault="006D0B73" w:rsidP="007A0F17">
            <w:pPr>
              <w:jc w:val="both"/>
              <w:textAlignment w:val="baseline"/>
              <w:rPr>
                <w:rFonts w:ascii="Times New Roman" w:eastAsia="Times New Roman" w:hAnsi="Times New Roman" w:cs="Times New Roman"/>
                <w:sz w:val="20"/>
                <w:szCs w:val="20"/>
                <w:lang w:val="kk-KZ"/>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6D0B73" w:rsidRPr="00850996" w:rsidRDefault="006D0B73" w:rsidP="007A0F17">
            <w:pPr>
              <w:jc w:val="both"/>
              <w:textAlignment w:val="baseline"/>
              <w:rPr>
                <w:rFonts w:ascii="Times New Roman" w:eastAsia="Times New Roman" w:hAnsi="Times New Roman" w:cs="Times New Roman"/>
                <w:sz w:val="20"/>
                <w:szCs w:val="20"/>
                <w:lang w:val="kk-KZ"/>
              </w:rPr>
            </w:pPr>
            <w:r w:rsidRPr="00850996">
              <w:rPr>
                <w:rFonts w:ascii="Times New Roman" w:eastAsia="Times New Roman" w:hAnsi="Times New Roman" w:cs="Times New Roman"/>
                <w:sz w:val="20"/>
                <w:szCs w:val="20"/>
                <w:lang w:val="kk-KZ"/>
              </w:rPr>
              <w:t>Таңдалған әдістеме мен технологияны нақты практикалық тапсырмаларға қолдана алмайды. Пəннің маңызды бөлігін дұрыс қолданбайды, өздігінен түзете алмайтын елеулі нақты қателіктерге жол береді, берілген тапсырма мазмұны бойынша қосымша сұрақтарға дұрыс жауап бермейді. Тапсырмаларды шеше алмайды, тапсырмаларды жалпы түрде орындауында нормадан асатын қателіктер мен кемшіліктер болады.</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6D0B73" w:rsidRPr="00850996" w:rsidRDefault="006D0B73" w:rsidP="007A0F17">
            <w:pPr>
              <w:jc w:val="both"/>
              <w:textAlignment w:val="baseline"/>
              <w:rPr>
                <w:rFonts w:ascii="Times New Roman" w:eastAsia="Times New Roman" w:hAnsi="Times New Roman" w:cs="Times New Roman"/>
                <w:sz w:val="20"/>
                <w:szCs w:val="20"/>
                <w:lang w:val="kk-KZ"/>
              </w:rPr>
            </w:pPr>
            <w:r w:rsidRPr="00850996">
              <w:rPr>
                <w:rFonts w:ascii="Times New Roman" w:eastAsia="Times New Roman" w:hAnsi="Times New Roman" w:cs="Times New Roman"/>
                <w:sz w:val="20"/>
                <w:szCs w:val="20"/>
                <w:lang w:val="kk-KZ"/>
              </w:rPr>
              <w:t xml:space="preserve">Тапсырмаларды шешу үшін білімді, алгоритмдерді қолдана алмайды; қорытынды және нәтиже жасай алмайды. жауап беру кезінде өрескел қателіктер жібереді, оны ұстаз көмегімен де түзете алмайды; материалды игермеген. </w:t>
            </w:r>
          </w:p>
          <w:p w:rsidR="006D0B73" w:rsidRPr="00850996" w:rsidRDefault="006D0B73" w:rsidP="007A0F17">
            <w:pPr>
              <w:jc w:val="both"/>
              <w:textAlignment w:val="baseline"/>
              <w:rPr>
                <w:rFonts w:ascii="Times New Roman" w:eastAsia="Times New Roman" w:hAnsi="Times New Roman" w:cs="Times New Roman"/>
                <w:sz w:val="20"/>
                <w:szCs w:val="20"/>
                <w:lang w:val="kk-KZ"/>
              </w:rPr>
            </w:pPr>
            <w:r w:rsidRPr="00850996">
              <w:rPr>
                <w:rFonts w:ascii="Times New Roman" w:eastAsia="Times New Roman" w:hAnsi="Times New Roman" w:cs="Times New Roman"/>
                <w:sz w:val="20"/>
                <w:szCs w:val="20"/>
                <w:lang w:val="kk-KZ"/>
              </w:rPr>
              <w:t>Қорытынды бақылау жүргізу қағидаларын жасай алмайды.</w:t>
            </w:r>
          </w:p>
          <w:p w:rsidR="006D0B73" w:rsidRPr="00850996" w:rsidRDefault="006D0B73" w:rsidP="007A0F17">
            <w:pPr>
              <w:jc w:val="both"/>
              <w:textAlignment w:val="baseline"/>
              <w:rPr>
                <w:rFonts w:ascii="Times New Roman" w:eastAsia="Times New Roman" w:hAnsi="Times New Roman" w:cs="Times New Roman"/>
                <w:sz w:val="20"/>
                <w:szCs w:val="20"/>
                <w:lang w:val="kk-KZ"/>
              </w:rPr>
            </w:pPr>
          </w:p>
          <w:p w:rsidR="006D0B73" w:rsidRPr="00850996" w:rsidRDefault="006D0B73" w:rsidP="007A0F17">
            <w:pPr>
              <w:jc w:val="both"/>
              <w:textAlignment w:val="baseline"/>
              <w:rPr>
                <w:rFonts w:ascii="Times New Roman" w:eastAsia="Times New Roman" w:hAnsi="Times New Roman" w:cs="Times New Roman"/>
                <w:sz w:val="20"/>
                <w:szCs w:val="20"/>
                <w:lang w:val="kk-KZ"/>
              </w:rPr>
            </w:pPr>
          </w:p>
        </w:tc>
      </w:tr>
      <w:tr w:rsidR="006D0B73" w:rsidRPr="002A01F9" w:rsidTr="007A0F17">
        <w:trPr>
          <w:trHeight w:val="307"/>
        </w:trPr>
        <w:tc>
          <w:tcPr>
            <w:tcW w:w="803" w:type="dxa"/>
            <w:tcBorders>
              <w:top w:val="single" w:sz="6" w:space="0" w:color="auto"/>
              <w:left w:val="single" w:sz="6" w:space="0" w:color="auto"/>
              <w:right w:val="single" w:sz="6" w:space="0" w:color="auto"/>
            </w:tcBorders>
            <w:shd w:val="clear" w:color="auto" w:fill="DBE5F1"/>
            <w:hideMark/>
          </w:tcPr>
          <w:p w:rsidR="006D0B73" w:rsidRPr="007B445B" w:rsidRDefault="006D0B73" w:rsidP="007A0F17">
            <w:pPr>
              <w:jc w:val="center"/>
              <w:rPr>
                <w:rFonts w:ascii="Times New Roman" w:eastAsia="Times New Roman" w:hAnsi="Times New Roman" w:cs="Times New Roman"/>
                <w:sz w:val="20"/>
                <w:szCs w:val="20"/>
                <w:lang w:val="kk-KZ"/>
              </w:rPr>
            </w:pPr>
          </w:p>
        </w:tc>
        <w:tc>
          <w:tcPr>
            <w:tcW w:w="1741" w:type="dxa"/>
            <w:tcBorders>
              <w:top w:val="single" w:sz="6" w:space="0" w:color="auto"/>
              <w:left w:val="single" w:sz="6" w:space="0" w:color="auto"/>
              <w:right w:val="single" w:sz="6" w:space="0" w:color="auto"/>
            </w:tcBorders>
            <w:shd w:val="clear" w:color="auto" w:fill="DBE5F1"/>
            <w:hideMark/>
          </w:tcPr>
          <w:p w:rsidR="006D0B73" w:rsidRPr="002A01F9" w:rsidRDefault="006D0B73" w:rsidP="007A0F17">
            <w:pPr>
              <w:jc w:val="both"/>
              <w:textAlignment w:val="baseline"/>
              <w:rPr>
                <w:rFonts w:ascii="Times New Roman" w:eastAsia="Times New Roman" w:hAnsi="Times New Roman" w:cs="Times New Roman"/>
                <w:sz w:val="20"/>
                <w:szCs w:val="20"/>
              </w:rPr>
            </w:pPr>
            <w:r w:rsidRPr="002A01F9">
              <w:rPr>
                <w:rFonts w:ascii="Times New Roman" w:eastAsia="Times New Roman" w:hAnsi="Times New Roman" w:cs="Times New Roman"/>
                <w:b/>
                <w:bCs/>
                <w:sz w:val="20"/>
                <w:szCs w:val="20"/>
              </w:rPr>
              <w:t>Балл</w:t>
            </w:r>
          </w:p>
        </w:tc>
        <w:tc>
          <w:tcPr>
            <w:tcW w:w="12899" w:type="dxa"/>
            <w:gridSpan w:val="5"/>
            <w:tcBorders>
              <w:top w:val="single" w:sz="6" w:space="0" w:color="auto"/>
              <w:left w:val="single" w:sz="6" w:space="0" w:color="auto"/>
              <w:bottom w:val="single" w:sz="6" w:space="0" w:color="auto"/>
            </w:tcBorders>
            <w:shd w:val="clear" w:color="auto" w:fill="DBE5F1"/>
            <w:hideMark/>
          </w:tcPr>
          <w:p w:rsidR="006D0B73" w:rsidRPr="002A01F9" w:rsidRDefault="006D0B73" w:rsidP="007A0F17">
            <w:pPr>
              <w:jc w:val="both"/>
              <w:rPr>
                <w:rFonts w:ascii="Times New Roman" w:eastAsia="Times New Roman" w:hAnsi="Times New Roman" w:cs="Times New Roman"/>
                <w:b/>
                <w:bCs/>
                <w:sz w:val="20"/>
                <w:szCs w:val="20"/>
              </w:rPr>
            </w:pPr>
            <w:r w:rsidRPr="002A01F9">
              <w:rPr>
                <w:rFonts w:ascii="Times New Roman" w:eastAsia="Times New Roman" w:hAnsi="Times New Roman" w:cs="Times New Roman"/>
                <w:b/>
                <w:bCs/>
                <w:sz w:val="20"/>
                <w:szCs w:val="20"/>
              </w:rPr>
              <w:t>ДЕСКРИПТОРЛАР</w:t>
            </w:r>
          </w:p>
        </w:tc>
      </w:tr>
      <w:tr w:rsidR="006D0B73" w:rsidRPr="002A01F9" w:rsidTr="007A0F17">
        <w:trPr>
          <w:trHeight w:val="125"/>
        </w:trPr>
        <w:tc>
          <w:tcPr>
            <w:tcW w:w="803" w:type="dxa"/>
            <w:vMerge w:val="restart"/>
            <w:tcBorders>
              <w:left w:val="single" w:sz="6" w:space="0" w:color="auto"/>
              <w:right w:val="single" w:sz="6" w:space="0" w:color="auto"/>
            </w:tcBorders>
            <w:shd w:val="clear" w:color="auto" w:fill="DBE5F1"/>
            <w:hideMark/>
          </w:tcPr>
          <w:p w:rsidR="006D0B73" w:rsidRPr="002A01F9" w:rsidRDefault="006D0B73" w:rsidP="007A0F17">
            <w:pPr>
              <w:ind w:left="-9"/>
              <w:jc w:val="center"/>
              <w:textAlignment w:val="baseline"/>
              <w:rPr>
                <w:rFonts w:ascii="Times New Roman" w:eastAsia="Times New Roman" w:hAnsi="Times New Roman" w:cs="Times New Roman"/>
                <w:sz w:val="20"/>
                <w:szCs w:val="20"/>
              </w:rPr>
            </w:pPr>
            <w:r w:rsidRPr="002A01F9">
              <w:rPr>
                <w:rFonts w:ascii="Times New Roman" w:eastAsia="Times New Roman" w:hAnsi="Times New Roman" w:cs="Times New Roman"/>
                <w:b/>
                <w:bCs/>
                <w:sz w:val="20"/>
                <w:szCs w:val="20"/>
              </w:rPr>
              <w:t>№</w:t>
            </w:r>
          </w:p>
        </w:tc>
        <w:tc>
          <w:tcPr>
            <w:tcW w:w="1741" w:type="dxa"/>
            <w:vMerge w:val="restart"/>
            <w:tcBorders>
              <w:left w:val="single" w:sz="6" w:space="0" w:color="auto"/>
              <w:right w:val="single" w:sz="6" w:space="0" w:color="auto"/>
            </w:tcBorders>
            <w:shd w:val="clear" w:color="auto" w:fill="DBE5F1"/>
            <w:hideMark/>
          </w:tcPr>
          <w:p w:rsidR="006D0B73" w:rsidRPr="002A01F9" w:rsidRDefault="006D0B73" w:rsidP="007A0F17">
            <w:pPr>
              <w:jc w:val="both"/>
              <w:textAlignment w:val="baseline"/>
              <w:rPr>
                <w:rFonts w:ascii="Times New Roman" w:eastAsia="Times New Roman" w:hAnsi="Times New Roman" w:cs="Times New Roman"/>
                <w:sz w:val="20"/>
                <w:szCs w:val="20"/>
              </w:rPr>
            </w:pPr>
            <w:r>
              <w:rPr>
                <w:noProof/>
                <w:lang w:eastAsia="ru-RU"/>
              </w:rPr>
              <mc:AlternateContent>
                <mc:Choice Requires="wps">
                  <w:drawing>
                    <wp:anchor distT="0" distB="0" distL="114300" distR="114300" simplePos="0" relativeHeight="251660288" behindDoc="0" locked="0" layoutInCell="1" allowOverlap="1" wp14:anchorId="01A769E3" wp14:editId="0E95DCA5">
                      <wp:simplePos x="0" y="0"/>
                      <wp:positionH relativeFrom="column">
                        <wp:posOffset>22860</wp:posOffset>
                      </wp:positionH>
                      <wp:positionV relativeFrom="paragraph">
                        <wp:posOffset>-189865</wp:posOffset>
                      </wp:positionV>
                      <wp:extent cx="1379855" cy="493395"/>
                      <wp:effectExtent l="0" t="0" r="29845" b="2095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79855" cy="49339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8F81AB"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4.95pt" to="110.4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" strokecolor="windowText" strokeweight=".5pt">
                      <o:lock v:ext="edit" shapetype="f"/>
                    </v:line>
                  </w:pict>
                </mc:Fallback>
              </mc:AlternateContent>
            </w:r>
          </w:p>
          <w:p w:rsidR="006D0B73" w:rsidRPr="002A01F9" w:rsidRDefault="006D0B73" w:rsidP="007A0F17">
            <w:pPr>
              <w:ind w:left="181"/>
              <w:jc w:val="both"/>
              <w:textAlignment w:val="baseline"/>
              <w:rPr>
                <w:rFonts w:ascii="Times New Roman" w:eastAsia="Times New Roman" w:hAnsi="Times New Roman" w:cs="Times New Roman"/>
                <w:sz w:val="20"/>
                <w:szCs w:val="20"/>
              </w:rPr>
            </w:pPr>
            <w:r w:rsidRPr="002A01F9">
              <w:rPr>
                <w:rFonts w:ascii="Times New Roman" w:eastAsia="Times New Roman" w:hAnsi="Times New Roman" w:cs="Times New Roman"/>
                <w:b/>
                <w:bCs/>
                <w:sz w:val="20"/>
                <w:szCs w:val="20"/>
              </w:rPr>
              <w:t>Критерий</w:t>
            </w:r>
            <w:r w:rsidRPr="002A01F9">
              <w:rPr>
                <w:rFonts w:ascii="Times New Roman" w:eastAsia="Times New Roman" w:hAnsi="Times New Roman" w:cs="Times New Roman"/>
                <w:b/>
                <w:bCs/>
                <w:sz w:val="20"/>
                <w:szCs w:val="20"/>
                <w:lang w:val="kk-KZ"/>
              </w:rPr>
              <w:t>і</w:t>
            </w:r>
            <w:r w:rsidRPr="002A01F9">
              <w:rPr>
                <w:rFonts w:ascii="Times New Roman" w:eastAsia="Times New Roman" w:hAnsi="Times New Roman" w:cs="Times New Roman"/>
                <w:b/>
                <w:bCs/>
                <w:sz w:val="20"/>
                <w:szCs w:val="20"/>
              </w:rPr>
              <w:t> </w:t>
            </w:r>
          </w:p>
        </w:tc>
        <w:tc>
          <w:tcPr>
            <w:tcW w:w="3118" w:type="dxa"/>
            <w:tcBorders>
              <w:top w:val="single" w:sz="6" w:space="0" w:color="auto"/>
              <w:left w:val="single" w:sz="6" w:space="0" w:color="auto"/>
              <w:bottom w:val="single" w:sz="6" w:space="0" w:color="auto"/>
              <w:right w:val="single" w:sz="6" w:space="0" w:color="auto"/>
            </w:tcBorders>
            <w:shd w:val="clear" w:color="auto" w:fill="DBE5F1"/>
            <w:hideMark/>
          </w:tcPr>
          <w:p w:rsidR="006D0B73" w:rsidRPr="002A01F9" w:rsidRDefault="006D0B73" w:rsidP="007A0F17">
            <w:pPr>
              <w:jc w:val="both"/>
              <w:textAlignment w:val="baseline"/>
              <w:rPr>
                <w:rFonts w:ascii="Times New Roman" w:eastAsia="Times New Roman" w:hAnsi="Times New Roman" w:cs="Times New Roman"/>
                <w:sz w:val="20"/>
                <w:szCs w:val="20"/>
              </w:rPr>
            </w:pPr>
            <w:r w:rsidRPr="002A01F9">
              <w:rPr>
                <w:rFonts w:ascii="Times New Roman" w:eastAsia="Times New Roman" w:hAnsi="Times New Roman" w:cs="Times New Roman"/>
                <w:b/>
                <w:bCs/>
                <w:sz w:val="20"/>
                <w:szCs w:val="20"/>
              </w:rPr>
              <w:t>«</w:t>
            </w:r>
            <w:r w:rsidRPr="002A01F9">
              <w:rPr>
                <w:rFonts w:ascii="Times New Roman" w:eastAsia="Times New Roman" w:hAnsi="Times New Roman" w:cs="Times New Roman"/>
                <w:b/>
                <w:bCs/>
                <w:sz w:val="20"/>
                <w:szCs w:val="20"/>
                <w:lang w:val="kk-KZ"/>
              </w:rPr>
              <w:t>Өте жақсы</w:t>
            </w:r>
            <w:r w:rsidRPr="002A01F9">
              <w:rPr>
                <w:rFonts w:ascii="Times New Roman" w:eastAsia="Times New Roman" w:hAnsi="Times New Roman" w:cs="Times New Roman"/>
                <w:b/>
                <w:bCs/>
                <w:sz w:val="20"/>
                <w:szCs w:val="20"/>
              </w:rPr>
              <w:t>» </w:t>
            </w:r>
            <w:r w:rsidRPr="002A01F9">
              <w:rPr>
                <w:rFonts w:ascii="Times New Roman" w:eastAsia="Times New Roman" w:hAnsi="Times New Roman" w:cs="Times New Roman"/>
                <w:sz w:val="20"/>
                <w:szCs w:val="20"/>
              </w:rPr>
              <w:t> </w:t>
            </w:r>
          </w:p>
        </w:tc>
        <w:tc>
          <w:tcPr>
            <w:tcW w:w="2681" w:type="dxa"/>
            <w:tcBorders>
              <w:top w:val="single" w:sz="6" w:space="0" w:color="auto"/>
              <w:left w:val="single" w:sz="6" w:space="0" w:color="auto"/>
              <w:bottom w:val="single" w:sz="6" w:space="0" w:color="auto"/>
              <w:right w:val="single" w:sz="6" w:space="0" w:color="auto"/>
            </w:tcBorders>
            <w:shd w:val="clear" w:color="auto" w:fill="DBE5F1"/>
            <w:hideMark/>
          </w:tcPr>
          <w:p w:rsidR="006D0B73" w:rsidRPr="002A01F9" w:rsidRDefault="006D0B73" w:rsidP="007A0F17">
            <w:pPr>
              <w:jc w:val="both"/>
              <w:textAlignment w:val="baseline"/>
              <w:rPr>
                <w:rFonts w:ascii="Times New Roman" w:eastAsia="Times New Roman" w:hAnsi="Times New Roman" w:cs="Times New Roman"/>
                <w:sz w:val="20"/>
                <w:szCs w:val="20"/>
              </w:rPr>
            </w:pPr>
            <w:r w:rsidRPr="002A01F9">
              <w:rPr>
                <w:rFonts w:ascii="Times New Roman" w:eastAsia="Times New Roman" w:hAnsi="Times New Roman" w:cs="Times New Roman"/>
                <w:b/>
                <w:bCs/>
                <w:sz w:val="20"/>
                <w:szCs w:val="20"/>
              </w:rPr>
              <w:t>«</w:t>
            </w:r>
            <w:r w:rsidRPr="002A01F9">
              <w:rPr>
                <w:rFonts w:ascii="Times New Roman" w:eastAsia="Times New Roman" w:hAnsi="Times New Roman" w:cs="Times New Roman"/>
                <w:b/>
                <w:bCs/>
                <w:sz w:val="20"/>
                <w:szCs w:val="20"/>
                <w:lang w:val="kk-KZ"/>
              </w:rPr>
              <w:t>Жақсы</w:t>
            </w:r>
            <w:r w:rsidRPr="002A01F9">
              <w:rPr>
                <w:rFonts w:ascii="Times New Roman" w:eastAsia="Times New Roman" w:hAnsi="Times New Roman" w:cs="Times New Roman"/>
                <w:b/>
                <w:bCs/>
                <w:sz w:val="20"/>
                <w:szCs w:val="20"/>
              </w:rPr>
              <w:t>» </w:t>
            </w:r>
            <w:r w:rsidRPr="002A01F9">
              <w:rPr>
                <w:rFonts w:ascii="Times New Roman" w:eastAsia="Times New Roman" w:hAnsi="Times New Roman" w:cs="Times New Roman"/>
                <w:sz w:val="20"/>
                <w:szCs w:val="20"/>
              </w:rPr>
              <w:t> </w:t>
            </w:r>
          </w:p>
        </w:tc>
        <w:tc>
          <w:tcPr>
            <w:tcW w:w="2706" w:type="dxa"/>
            <w:tcBorders>
              <w:top w:val="single" w:sz="6" w:space="0" w:color="auto"/>
              <w:left w:val="single" w:sz="6" w:space="0" w:color="auto"/>
              <w:bottom w:val="single" w:sz="6" w:space="0" w:color="auto"/>
              <w:right w:val="single" w:sz="6" w:space="0" w:color="auto"/>
            </w:tcBorders>
            <w:shd w:val="clear" w:color="auto" w:fill="DBE5F1"/>
            <w:hideMark/>
          </w:tcPr>
          <w:p w:rsidR="006D0B73" w:rsidRPr="002A01F9" w:rsidRDefault="006D0B73" w:rsidP="007A0F17">
            <w:pPr>
              <w:jc w:val="both"/>
              <w:textAlignment w:val="baseline"/>
              <w:rPr>
                <w:rFonts w:ascii="Times New Roman" w:eastAsia="Times New Roman" w:hAnsi="Times New Roman" w:cs="Times New Roman"/>
                <w:sz w:val="20"/>
                <w:szCs w:val="20"/>
              </w:rPr>
            </w:pPr>
            <w:r w:rsidRPr="002A01F9">
              <w:rPr>
                <w:rFonts w:ascii="Times New Roman" w:eastAsia="Times New Roman" w:hAnsi="Times New Roman" w:cs="Times New Roman"/>
                <w:b/>
                <w:bCs/>
                <w:sz w:val="20"/>
                <w:szCs w:val="20"/>
              </w:rPr>
              <w:t>«</w:t>
            </w:r>
            <w:r w:rsidRPr="002A01F9">
              <w:rPr>
                <w:rFonts w:ascii="Times New Roman" w:eastAsia="Times New Roman" w:hAnsi="Times New Roman" w:cs="Times New Roman"/>
                <w:b/>
                <w:bCs/>
                <w:sz w:val="20"/>
                <w:szCs w:val="20"/>
                <w:lang w:val="kk-KZ"/>
              </w:rPr>
              <w:t>Қанағаттанарлық</w:t>
            </w:r>
            <w:r w:rsidRPr="002A01F9">
              <w:rPr>
                <w:rFonts w:ascii="Times New Roman" w:eastAsia="Times New Roman" w:hAnsi="Times New Roman" w:cs="Times New Roman"/>
                <w:b/>
                <w:bCs/>
                <w:sz w:val="20"/>
                <w:szCs w:val="20"/>
              </w:rPr>
              <w:t>»</w:t>
            </w:r>
            <w:r w:rsidRPr="002A01F9">
              <w:rPr>
                <w:rFonts w:ascii="Times New Roman" w:eastAsia="Times New Roman" w:hAnsi="Times New Roman" w:cs="Times New Roman"/>
                <w:sz w:val="20"/>
                <w:szCs w:val="20"/>
              </w:rPr>
              <w:t> </w:t>
            </w:r>
          </w:p>
        </w:tc>
        <w:tc>
          <w:tcPr>
            <w:tcW w:w="4394" w:type="dxa"/>
            <w:gridSpan w:val="2"/>
            <w:tcBorders>
              <w:top w:val="single" w:sz="6" w:space="0" w:color="auto"/>
              <w:left w:val="single" w:sz="6" w:space="0" w:color="auto"/>
              <w:bottom w:val="single" w:sz="6" w:space="0" w:color="auto"/>
              <w:right w:val="single" w:sz="6" w:space="0" w:color="auto"/>
            </w:tcBorders>
            <w:shd w:val="clear" w:color="auto" w:fill="DBE5F1"/>
            <w:hideMark/>
          </w:tcPr>
          <w:p w:rsidR="006D0B73" w:rsidRPr="002A01F9" w:rsidRDefault="006D0B73" w:rsidP="007A0F17">
            <w:pPr>
              <w:jc w:val="both"/>
              <w:textAlignment w:val="baseline"/>
              <w:rPr>
                <w:rFonts w:ascii="Times New Roman" w:eastAsia="Times New Roman" w:hAnsi="Times New Roman" w:cs="Times New Roman"/>
                <w:sz w:val="20"/>
                <w:szCs w:val="20"/>
              </w:rPr>
            </w:pPr>
            <w:r w:rsidRPr="002A01F9">
              <w:rPr>
                <w:rFonts w:ascii="Times New Roman" w:eastAsia="Times New Roman" w:hAnsi="Times New Roman" w:cs="Times New Roman"/>
                <w:b/>
                <w:bCs/>
                <w:sz w:val="20"/>
                <w:szCs w:val="20"/>
              </w:rPr>
              <w:t>«</w:t>
            </w:r>
            <w:proofErr w:type="spellStart"/>
            <w:r w:rsidRPr="002A01F9">
              <w:rPr>
                <w:rFonts w:ascii="Times New Roman" w:eastAsia="Times New Roman" w:hAnsi="Times New Roman" w:cs="Times New Roman"/>
                <w:b/>
                <w:bCs/>
                <w:sz w:val="20"/>
                <w:szCs w:val="20"/>
              </w:rPr>
              <w:t>Қанағаттанарлықсыз</w:t>
            </w:r>
            <w:proofErr w:type="spellEnd"/>
            <w:r w:rsidRPr="002A01F9">
              <w:rPr>
                <w:rFonts w:ascii="Times New Roman" w:eastAsia="Times New Roman" w:hAnsi="Times New Roman" w:cs="Times New Roman"/>
                <w:b/>
                <w:bCs/>
                <w:sz w:val="20"/>
                <w:szCs w:val="20"/>
              </w:rPr>
              <w:t>»</w:t>
            </w:r>
            <w:r w:rsidRPr="002A01F9">
              <w:rPr>
                <w:rFonts w:ascii="Times New Roman" w:eastAsia="Times New Roman" w:hAnsi="Times New Roman" w:cs="Times New Roman"/>
                <w:sz w:val="20"/>
                <w:szCs w:val="20"/>
              </w:rPr>
              <w:t> </w:t>
            </w:r>
          </w:p>
        </w:tc>
      </w:tr>
      <w:tr w:rsidR="006D0B73" w:rsidRPr="002A01F9" w:rsidTr="007A0F17">
        <w:trPr>
          <w:trHeight w:val="279"/>
        </w:trPr>
        <w:tc>
          <w:tcPr>
            <w:tcW w:w="803" w:type="dxa"/>
            <w:vMerge/>
            <w:tcBorders>
              <w:left w:val="single" w:sz="6" w:space="0" w:color="auto"/>
              <w:right w:val="single" w:sz="6" w:space="0" w:color="auto"/>
            </w:tcBorders>
            <w:vAlign w:val="center"/>
            <w:hideMark/>
          </w:tcPr>
          <w:p w:rsidR="006D0B73" w:rsidRPr="002A01F9" w:rsidRDefault="006D0B73" w:rsidP="007A0F17">
            <w:pPr>
              <w:jc w:val="center"/>
              <w:rPr>
                <w:rFonts w:ascii="Times New Roman" w:eastAsia="Times New Roman" w:hAnsi="Times New Roman" w:cs="Times New Roman"/>
                <w:sz w:val="20"/>
                <w:szCs w:val="20"/>
              </w:rPr>
            </w:pPr>
          </w:p>
        </w:tc>
        <w:tc>
          <w:tcPr>
            <w:tcW w:w="1741" w:type="dxa"/>
            <w:vMerge/>
            <w:tcBorders>
              <w:left w:val="single" w:sz="6" w:space="0" w:color="auto"/>
              <w:right w:val="single" w:sz="6" w:space="0" w:color="auto"/>
            </w:tcBorders>
            <w:vAlign w:val="center"/>
            <w:hideMark/>
          </w:tcPr>
          <w:p w:rsidR="006D0B73" w:rsidRPr="002A01F9" w:rsidRDefault="006D0B73" w:rsidP="007A0F17">
            <w:pPr>
              <w:jc w:val="both"/>
              <w:rPr>
                <w:rFonts w:ascii="Times New Roman" w:eastAsia="Times New Roman" w:hAnsi="Times New Roman" w:cs="Times New Roman"/>
                <w:sz w:val="20"/>
                <w:szCs w:val="20"/>
              </w:rPr>
            </w:pPr>
          </w:p>
        </w:tc>
        <w:tc>
          <w:tcPr>
            <w:tcW w:w="3118" w:type="dxa"/>
            <w:tcBorders>
              <w:top w:val="single" w:sz="6" w:space="0" w:color="auto"/>
              <w:left w:val="single" w:sz="6" w:space="0" w:color="auto"/>
              <w:bottom w:val="single" w:sz="6" w:space="0" w:color="auto"/>
              <w:right w:val="single" w:sz="6" w:space="0" w:color="auto"/>
            </w:tcBorders>
            <w:shd w:val="clear" w:color="auto" w:fill="DBE5F1"/>
            <w:hideMark/>
          </w:tcPr>
          <w:p w:rsidR="006D0B73" w:rsidRPr="002A01F9" w:rsidRDefault="006D0B73" w:rsidP="007A0F17">
            <w:pPr>
              <w:jc w:val="both"/>
              <w:textAlignment w:val="baseline"/>
              <w:rPr>
                <w:rFonts w:ascii="Times New Roman" w:eastAsia="Times New Roman" w:hAnsi="Times New Roman" w:cs="Times New Roman"/>
                <w:sz w:val="20"/>
                <w:szCs w:val="20"/>
              </w:rPr>
            </w:pPr>
            <w:r w:rsidRPr="002A01F9">
              <w:rPr>
                <w:rFonts w:ascii="Times New Roman" w:eastAsia="Times New Roman" w:hAnsi="Times New Roman" w:cs="Times New Roman"/>
                <w:b/>
                <w:bCs/>
                <w:sz w:val="20"/>
                <w:szCs w:val="20"/>
              </w:rPr>
              <w:t>  90-100 % % (36-40 балл)</w:t>
            </w:r>
          </w:p>
        </w:tc>
        <w:tc>
          <w:tcPr>
            <w:tcW w:w="2681" w:type="dxa"/>
            <w:tcBorders>
              <w:top w:val="single" w:sz="6" w:space="0" w:color="auto"/>
              <w:left w:val="single" w:sz="6" w:space="0" w:color="auto"/>
              <w:bottom w:val="single" w:sz="6" w:space="0" w:color="auto"/>
              <w:right w:val="single" w:sz="6" w:space="0" w:color="auto"/>
            </w:tcBorders>
            <w:shd w:val="clear" w:color="auto" w:fill="DBE5F1"/>
            <w:hideMark/>
          </w:tcPr>
          <w:p w:rsidR="006D0B73" w:rsidRPr="002A01F9" w:rsidRDefault="006D0B73" w:rsidP="007A0F17">
            <w:pPr>
              <w:jc w:val="both"/>
              <w:textAlignment w:val="baseline"/>
              <w:rPr>
                <w:rFonts w:ascii="Times New Roman" w:eastAsia="Times New Roman" w:hAnsi="Times New Roman" w:cs="Times New Roman"/>
                <w:sz w:val="20"/>
                <w:szCs w:val="20"/>
              </w:rPr>
            </w:pPr>
            <w:r w:rsidRPr="002A01F9">
              <w:rPr>
                <w:rFonts w:ascii="Times New Roman" w:eastAsia="Times New Roman" w:hAnsi="Times New Roman" w:cs="Times New Roman"/>
                <w:b/>
                <w:bCs/>
                <w:sz w:val="20"/>
                <w:szCs w:val="20"/>
              </w:rPr>
              <w:t>  70-89% (28-35 балл)</w:t>
            </w:r>
          </w:p>
        </w:tc>
        <w:tc>
          <w:tcPr>
            <w:tcW w:w="2706" w:type="dxa"/>
            <w:tcBorders>
              <w:top w:val="single" w:sz="6" w:space="0" w:color="auto"/>
              <w:left w:val="single" w:sz="6" w:space="0" w:color="auto"/>
              <w:bottom w:val="single" w:sz="6" w:space="0" w:color="auto"/>
              <w:right w:val="single" w:sz="6" w:space="0" w:color="auto"/>
            </w:tcBorders>
            <w:shd w:val="clear" w:color="auto" w:fill="DBE5F1"/>
            <w:hideMark/>
          </w:tcPr>
          <w:p w:rsidR="006D0B73" w:rsidRPr="002A01F9" w:rsidRDefault="006D0B73" w:rsidP="007A0F17">
            <w:pPr>
              <w:jc w:val="both"/>
              <w:textAlignment w:val="baseline"/>
              <w:rPr>
                <w:rFonts w:ascii="Times New Roman" w:eastAsia="Times New Roman" w:hAnsi="Times New Roman" w:cs="Times New Roman"/>
                <w:sz w:val="20"/>
                <w:szCs w:val="20"/>
              </w:rPr>
            </w:pPr>
            <w:r w:rsidRPr="002A01F9">
              <w:rPr>
                <w:rFonts w:ascii="Times New Roman" w:eastAsia="Times New Roman" w:hAnsi="Times New Roman" w:cs="Times New Roman"/>
                <w:b/>
                <w:bCs/>
                <w:sz w:val="20"/>
                <w:szCs w:val="20"/>
              </w:rPr>
              <w:t>50-69% (20-27 балл)</w:t>
            </w:r>
          </w:p>
        </w:tc>
        <w:tc>
          <w:tcPr>
            <w:tcW w:w="2126" w:type="dxa"/>
            <w:tcBorders>
              <w:top w:val="single" w:sz="6" w:space="0" w:color="auto"/>
              <w:left w:val="single" w:sz="6" w:space="0" w:color="auto"/>
              <w:bottom w:val="single" w:sz="6" w:space="0" w:color="auto"/>
              <w:right w:val="single" w:sz="6" w:space="0" w:color="auto"/>
            </w:tcBorders>
            <w:shd w:val="clear" w:color="auto" w:fill="DBE5F1"/>
            <w:hideMark/>
          </w:tcPr>
          <w:p w:rsidR="006D0B73" w:rsidRPr="002A01F9" w:rsidRDefault="006D0B73" w:rsidP="007A0F17">
            <w:pPr>
              <w:jc w:val="both"/>
              <w:textAlignment w:val="baseline"/>
              <w:rPr>
                <w:rFonts w:ascii="Times New Roman" w:eastAsia="Times New Roman" w:hAnsi="Times New Roman" w:cs="Times New Roman"/>
                <w:sz w:val="20"/>
                <w:szCs w:val="20"/>
              </w:rPr>
            </w:pPr>
            <w:r w:rsidRPr="002A01F9">
              <w:rPr>
                <w:rFonts w:ascii="Times New Roman" w:eastAsia="Times New Roman" w:hAnsi="Times New Roman" w:cs="Times New Roman"/>
                <w:b/>
                <w:bCs/>
                <w:sz w:val="20"/>
                <w:szCs w:val="20"/>
              </w:rPr>
              <w:t>25-49% (10-19 балл)</w:t>
            </w:r>
          </w:p>
        </w:tc>
        <w:tc>
          <w:tcPr>
            <w:tcW w:w="2268" w:type="dxa"/>
            <w:tcBorders>
              <w:top w:val="single" w:sz="6" w:space="0" w:color="auto"/>
              <w:left w:val="single" w:sz="6" w:space="0" w:color="auto"/>
              <w:bottom w:val="single" w:sz="6" w:space="0" w:color="auto"/>
              <w:right w:val="single" w:sz="6" w:space="0" w:color="auto"/>
            </w:tcBorders>
            <w:shd w:val="clear" w:color="auto" w:fill="DBE5F1"/>
            <w:hideMark/>
          </w:tcPr>
          <w:p w:rsidR="006D0B73" w:rsidRPr="002A01F9" w:rsidRDefault="006D0B73" w:rsidP="007A0F17">
            <w:pPr>
              <w:jc w:val="both"/>
              <w:textAlignment w:val="baseline"/>
              <w:rPr>
                <w:rFonts w:ascii="Times New Roman" w:eastAsia="Times New Roman" w:hAnsi="Times New Roman" w:cs="Times New Roman"/>
                <w:sz w:val="20"/>
                <w:szCs w:val="20"/>
              </w:rPr>
            </w:pPr>
            <w:r w:rsidRPr="002A01F9">
              <w:rPr>
                <w:rFonts w:ascii="Times New Roman" w:eastAsia="Times New Roman" w:hAnsi="Times New Roman" w:cs="Times New Roman"/>
                <w:b/>
                <w:bCs/>
                <w:sz w:val="20"/>
                <w:szCs w:val="20"/>
              </w:rPr>
              <w:t>0-24% (0-9 балл)</w:t>
            </w:r>
          </w:p>
        </w:tc>
      </w:tr>
      <w:tr w:rsidR="006D0B73" w:rsidRPr="004B5F6C" w:rsidTr="007A0F17">
        <w:trPr>
          <w:trHeight w:val="252"/>
        </w:trPr>
        <w:tc>
          <w:tcPr>
            <w:tcW w:w="803" w:type="dxa"/>
            <w:tcBorders>
              <w:top w:val="single" w:sz="6" w:space="0" w:color="auto"/>
              <w:left w:val="single" w:sz="6" w:space="0" w:color="auto"/>
              <w:right w:val="single" w:sz="6" w:space="0" w:color="auto"/>
            </w:tcBorders>
            <w:shd w:val="clear" w:color="auto" w:fill="auto"/>
          </w:tcPr>
          <w:p w:rsidR="006D0B73" w:rsidRPr="002A01F9" w:rsidRDefault="006D0B73" w:rsidP="007A0F17">
            <w:pPr>
              <w:textAlignment w:val="baseline"/>
              <w:rPr>
                <w:rFonts w:ascii="Times New Roman" w:eastAsia="Times New Roman" w:hAnsi="Times New Roman" w:cs="Times New Roman"/>
                <w:b/>
                <w:bCs/>
                <w:sz w:val="20"/>
                <w:szCs w:val="20"/>
                <w:lang w:val="kk-KZ"/>
              </w:rPr>
            </w:pPr>
            <w:r w:rsidRPr="002A01F9">
              <w:rPr>
                <w:rFonts w:ascii="Times New Roman" w:eastAsia="Times New Roman" w:hAnsi="Times New Roman" w:cs="Times New Roman"/>
                <w:b/>
                <w:bCs/>
                <w:sz w:val="20"/>
                <w:szCs w:val="20"/>
                <w:lang w:val="kk-KZ"/>
              </w:rPr>
              <w:t>3</w:t>
            </w:r>
            <w:r w:rsidRPr="002A01F9">
              <w:rPr>
                <w:rFonts w:ascii="Times New Roman" w:eastAsia="Times New Roman" w:hAnsi="Times New Roman" w:cs="Times New Roman"/>
                <w:b/>
                <w:bCs/>
                <w:sz w:val="20"/>
                <w:szCs w:val="20"/>
              </w:rPr>
              <w:t xml:space="preserve"> </w:t>
            </w:r>
            <w:r w:rsidRPr="002A01F9">
              <w:rPr>
                <w:rFonts w:ascii="Times New Roman" w:eastAsia="Times New Roman" w:hAnsi="Times New Roman" w:cs="Times New Roman"/>
                <w:b/>
                <w:bCs/>
                <w:sz w:val="20"/>
                <w:szCs w:val="20"/>
                <w:lang w:val="kk-KZ"/>
              </w:rPr>
              <w:t>сұрақ</w:t>
            </w:r>
          </w:p>
          <w:p w:rsidR="006D0B73" w:rsidRPr="002A01F9" w:rsidRDefault="006D0B73" w:rsidP="007A0F17">
            <w:pPr>
              <w:textAlignment w:val="baseline"/>
              <w:rPr>
                <w:rFonts w:ascii="Times New Roman" w:eastAsia="Times New Roman" w:hAnsi="Times New Roman" w:cs="Times New Roman"/>
                <w:b/>
                <w:bCs/>
                <w:sz w:val="20"/>
                <w:szCs w:val="20"/>
              </w:rPr>
            </w:pPr>
            <w:r w:rsidRPr="002A01F9">
              <w:rPr>
                <w:rFonts w:ascii="Times New Roman" w:eastAsia="QOVFH+ArialMT" w:hAnsi="Times New Roman" w:cs="Times New Roman"/>
                <w:b/>
                <w:bCs/>
                <w:sz w:val="18"/>
                <w:szCs w:val="18"/>
                <w:lang w:val="kk-KZ"/>
              </w:rPr>
              <w:t>40 балл</w:t>
            </w:r>
          </w:p>
        </w:tc>
        <w:tc>
          <w:tcPr>
            <w:tcW w:w="1741" w:type="dxa"/>
            <w:tcBorders>
              <w:top w:val="single" w:sz="6" w:space="0" w:color="auto"/>
              <w:left w:val="single" w:sz="6" w:space="0" w:color="auto"/>
              <w:bottom w:val="single" w:sz="6" w:space="0" w:color="auto"/>
              <w:right w:val="single" w:sz="6" w:space="0" w:color="auto"/>
            </w:tcBorders>
            <w:shd w:val="clear" w:color="auto" w:fill="auto"/>
          </w:tcPr>
          <w:p w:rsidR="006D0B73" w:rsidRPr="00D01BFF" w:rsidRDefault="006D0B73" w:rsidP="007A0F17">
            <w:pPr>
              <w:jc w:val="both"/>
              <w:textAlignment w:val="baseline"/>
              <w:rPr>
                <w:rFonts w:ascii="Times New Roman" w:eastAsia="Times New Roman" w:hAnsi="Times New Roman" w:cs="Times New Roman"/>
                <w:sz w:val="20"/>
                <w:szCs w:val="20"/>
                <w:lang w:val="kk-KZ"/>
              </w:rPr>
            </w:pPr>
            <w:proofErr w:type="spellStart"/>
            <w:r w:rsidRPr="002A01F9">
              <w:rPr>
                <w:rFonts w:ascii="Times New Roman" w:eastAsia="Times New Roman" w:hAnsi="Times New Roman" w:cs="Times New Roman"/>
                <w:sz w:val="20"/>
                <w:szCs w:val="20"/>
              </w:rPr>
              <w:t>Таңдалған</w:t>
            </w:r>
            <w:proofErr w:type="spellEnd"/>
            <w:r w:rsidRPr="002A01F9">
              <w:rPr>
                <w:rFonts w:ascii="Times New Roman" w:eastAsia="Times New Roman" w:hAnsi="Times New Roman" w:cs="Times New Roman"/>
                <w:sz w:val="20"/>
                <w:szCs w:val="20"/>
              </w:rPr>
              <w:t xml:space="preserve"> </w:t>
            </w:r>
            <w:proofErr w:type="spellStart"/>
            <w:r w:rsidRPr="002A01F9">
              <w:rPr>
                <w:rFonts w:ascii="Times New Roman" w:eastAsia="Times New Roman" w:hAnsi="Times New Roman" w:cs="Times New Roman"/>
                <w:sz w:val="20"/>
                <w:szCs w:val="20"/>
              </w:rPr>
              <w:t>әдістеменің</w:t>
            </w:r>
            <w:proofErr w:type="spellEnd"/>
            <w:r w:rsidRPr="002A01F9">
              <w:rPr>
                <w:rFonts w:ascii="Times New Roman" w:eastAsia="Times New Roman" w:hAnsi="Times New Roman" w:cs="Times New Roman"/>
                <w:sz w:val="20"/>
                <w:szCs w:val="20"/>
              </w:rPr>
              <w:t xml:space="preserve"> </w:t>
            </w:r>
            <w:proofErr w:type="spellStart"/>
            <w:r w:rsidRPr="002A01F9">
              <w:rPr>
                <w:rFonts w:ascii="Times New Roman" w:eastAsia="Times New Roman" w:hAnsi="Times New Roman" w:cs="Times New Roman"/>
                <w:sz w:val="20"/>
                <w:szCs w:val="20"/>
              </w:rPr>
              <w:t>ұсынылған</w:t>
            </w:r>
            <w:proofErr w:type="spellEnd"/>
            <w:r w:rsidRPr="002A01F9">
              <w:rPr>
                <w:rFonts w:ascii="Times New Roman" w:eastAsia="Times New Roman" w:hAnsi="Times New Roman" w:cs="Times New Roman"/>
                <w:sz w:val="20"/>
                <w:szCs w:val="20"/>
              </w:rPr>
              <w:t xml:space="preserve"> </w:t>
            </w:r>
            <w:proofErr w:type="spellStart"/>
            <w:r w:rsidRPr="002A01F9">
              <w:rPr>
                <w:rFonts w:ascii="Times New Roman" w:eastAsia="Times New Roman" w:hAnsi="Times New Roman" w:cs="Times New Roman"/>
                <w:sz w:val="20"/>
                <w:szCs w:val="20"/>
              </w:rPr>
              <w:t>практикалық</w:t>
            </w:r>
            <w:proofErr w:type="spellEnd"/>
            <w:r w:rsidRPr="002A01F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kk-KZ"/>
              </w:rPr>
              <w:t xml:space="preserve">және </w:t>
            </w:r>
            <w:r>
              <w:rPr>
                <w:rFonts w:ascii="Times New Roman" w:eastAsia="Times New Roman" w:hAnsi="Times New Roman" w:cs="Times New Roman"/>
                <w:sz w:val="20"/>
                <w:szCs w:val="20"/>
                <w:lang w:val="kk-KZ"/>
              </w:rPr>
              <w:lastRenderedPageBreak/>
              <w:t xml:space="preserve">лабораториялық </w:t>
            </w:r>
            <w:proofErr w:type="spellStart"/>
            <w:r w:rsidRPr="002A01F9">
              <w:rPr>
                <w:rFonts w:ascii="Times New Roman" w:eastAsia="Times New Roman" w:hAnsi="Times New Roman" w:cs="Times New Roman"/>
                <w:sz w:val="20"/>
                <w:szCs w:val="20"/>
              </w:rPr>
              <w:t>тапсырмаға</w:t>
            </w:r>
            <w:proofErr w:type="spellEnd"/>
            <w:r w:rsidRPr="002A01F9">
              <w:rPr>
                <w:rFonts w:ascii="Times New Roman" w:eastAsia="Times New Roman" w:hAnsi="Times New Roman" w:cs="Times New Roman"/>
                <w:sz w:val="20"/>
                <w:szCs w:val="20"/>
              </w:rPr>
              <w:t xml:space="preserve"> </w:t>
            </w:r>
            <w:proofErr w:type="spellStart"/>
            <w:r w:rsidRPr="002A01F9">
              <w:rPr>
                <w:rFonts w:ascii="Times New Roman" w:eastAsia="Times New Roman" w:hAnsi="Times New Roman" w:cs="Times New Roman"/>
                <w:sz w:val="20"/>
                <w:szCs w:val="20"/>
              </w:rPr>
              <w:t>қолданылуын</w:t>
            </w:r>
            <w:proofErr w:type="spellEnd"/>
            <w:r w:rsidRPr="002A01F9">
              <w:rPr>
                <w:rFonts w:ascii="Times New Roman" w:eastAsia="Times New Roman" w:hAnsi="Times New Roman" w:cs="Times New Roman"/>
                <w:sz w:val="20"/>
                <w:szCs w:val="20"/>
              </w:rPr>
              <w:t xml:space="preserve"> </w:t>
            </w:r>
            <w:proofErr w:type="spellStart"/>
            <w:r w:rsidRPr="002A01F9">
              <w:rPr>
                <w:rFonts w:ascii="Times New Roman" w:eastAsia="Times New Roman" w:hAnsi="Times New Roman" w:cs="Times New Roman"/>
                <w:sz w:val="20"/>
                <w:szCs w:val="20"/>
              </w:rPr>
              <w:t>бағалау</w:t>
            </w:r>
            <w:proofErr w:type="spellEnd"/>
            <w:r w:rsidRPr="002A01F9">
              <w:rPr>
                <w:rFonts w:ascii="Times New Roman" w:eastAsia="Times New Roman" w:hAnsi="Times New Roman" w:cs="Times New Roman"/>
                <w:sz w:val="20"/>
                <w:szCs w:val="20"/>
              </w:rPr>
              <w:t xml:space="preserve"> </w:t>
            </w:r>
            <w:proofErr w:type="spellStart"/>
            <w:r w:rsidRPr="002A01F9">
              <w:rPr>
                <w:rFonts w:ascii="Times New Roman" w:eastAsia="Times New Roman" w:hAnsi="Times New Roman" w:cs="Times New Roman"/>
                <w:sz w:val="20"/>
                <w:szCs w:val="20"/>
              </w:rPr>
              <w:t>және</w:t>
            </w:r>
            <w:proofErr w:type="spellEnd"/>
            <w:r w:rsidRPr="002A01F9">
              <w:rPr>
                <w:rFonts w:ascii="Times New Roman" w:eastAsia="Times New Roman" w:hAnsi="Times New Roman" w:cs="Times New Roman"/>
                <w:sz w:val="20"/>
                <w:szCs w:val="20"/>
              </w:rPr>
              <w:t xml:space="preserve"> </w:t>
            </w:r>
            <w:proofErr w:type="spellStart"/>
            <w:r w:rsidRPr="002A01F9">
              <w:rPr>
                <w:rFonts w:ascii="Times New Roman" w:eastAsia="Times New Roman" w:hAnsi="Times New Roman" w:cs="Times New Roman"/>
                <w:sz w:val="20"/>
                <w:szCs w:val="20"/>
              </w:rPr>
              <w:t>талдау</w:t>
            </w:r>
            <w:proofErr w:type="spellEnd"/>
            <w:r w:rsidRPr="002A01F9">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алынған</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нәтижені</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негіздеу</w:t>
            </w:r>
            <w:proofErr w:type="spellEnd"/>
          </w:p>
        </w:tc>
        <w:tc>
          <w:tcPr>
            <w:tcW w:w="3118" w:type="dxa"/>
            <w:tcBorders>
              <w:top w:val="single" w:sz="6" w:space="0" w:color="auto"/>
              <w:left w:val="single" w:sz="6" w:space="0" w:color="auto"/>
              <w:bottom w:val="single" w:sz="6" w:space="0" w:color="auto"/>
              <w:right w:val="single" w:sz="6" w:space="0" w:color="auto"/>
            </w:tcBorders>
            <w:shd w:val="clear" w:color="auto" w:fill="auto"/>
          </w:tcPr>
          <w:p w:rsidR="006D0B73" w:rsidRDefault="006D0B73" w:rsidP="007A0F17">
            <w:pPr>
              <w:jc w:val="both"/>
              <w:textAlignment w:val="baseline"/>
              <w:rPr>
                <w:rFonts w:ascii="Times New Roman" w:eastAsia="Times New Roman" w:hAnsi="Times New Roman" w:cs="Times New Roman"/>
                <w:sz w:val="20"/>
                <w:szCs w:val="20"/>
                <w:lang w:val="kk-KZ"/>
              </w:rPr>
            </w:pPr>
            <w:r w:rsidRPr="002A01F9">
              <w:rPr>
                <w:rFonts w:ascii="Times New Roman" w:eastAsia="Times New Roman" w:hAnsi="Times New Roman" w:cs="Times New Roman"/>
                <w:sz w:val="20"/>
                <w:szCs w:val="20"/>
                <w:lang w:val="kk-KZ"/>
              </w:rPr>
              <w:lastRenderedPageBreak/>
              <w:t xml:space="preserve">Белгілі бір тақырып бойынша əдістер мен технологияларды интеграциялау, негіздеу жəне талдау, жауапты құрылымдау, </w:t>
            </w:r>
          </w:p>
          <w:p w:rsidR="006D0B73" w:rsidRDefault="006D0B73" w:rsidP="007A0F17">
            <w:pPr>
              <w:jc w:val="both"/>
              <w:textAlignment w:val="baseline"/>
              <w:rPr>
                <w:rFonts w:ascii="Times New Roman" w:eastAsia="Times New Roman" w:hAnsi="Times New Roman" w:cs="Times New Roman"/>
                <w:sz w:val="20"/>
                <w:szCs w:val="20"/>
                <w:lang w:val="kk-KZ"/>
              </w:rPr>
            </w:pPr>
            <w:r w:rsidRPr="00467C20">
              <w:rPr>
                <w:rFonts w:ascii="Times New Roman" w:eastAsia="Times New Roman" w:hAnsi="Times New Roman" w:cs="Times New Roman"/>
                <w:sz w:val="20"/>
                <w:szCs w:val="20"/>
                <w:lang w:val="kk-KZ"/>
              </w:rPr>
              <w:lastRenderedPageBreak/>
              <w:t xml:space="preserve">Ақпараттық коммуникациялық технологиялар мен теорияны интеграциялауы және талдауы </w:t>
            </w:r>
            <w:r>
              <w:rPr>
                <w:rFonts w:ascii="Times New Roman" w:eastAsia="Times New Roman" w:hAnsi="Times New Roman" w:cs="Times New Roman"/>
                <w:sz w:val="20"/>
                <w:szCs w:val="20"/>
                <w:lang w:val="kk-KZ"/>
              </w:rPr>
              <w:t>нақты, жоғары деңгейде.</w:t>
            </w:r>
          </w:p>
          <w:p w:rsidR="006D0B73" w:rsidRPr="002A01F9" w:rsidRDefault="006D0B73" w:rsidP="007A0F17">
            <w:pPr>
              <w:jc w:val="both"/>
              <w:textAlignment w:val="baseline"/>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w:t>
            </w:r>
            <w:r w:rsidRPr="002A01F9">
              <w:rPr>
                <w:rFonts w:ascii="Times New Roman" w:eastAsia="Times New Roman" w:hAnsi="Times New Roman" w:cs="Times New Roman"/>
                <w:sz w:val="20"/>
                <w:szCs w:val="20"/>
                <w:lang w:val="kk-KZ"/>
              </w:rPr>
              <w:t>ұжырымдарды талдау қабілетінің болуы, жауаптар мысалдармен жəне көрнекі материалдармен, оның ішінде білім алушының өз тəжірибесінен суреттеледі; диалог жүргізу жəне ғылыми пікірталасқа түсу қабілетін көрсетеді. Анализдер мен басқа да зерттеулер нәтижелерін еркін баяндайды және өте күрделі ситуациялық тапсырмаларды шешеді;</w:t>
            </w:r>
          </w:p>
          <w:p w:rsidR="006D0B73" w:rsidRPr="002A01F9" w:rsidRDefault="006D0B73" w:rsidP="007A0F17">
            <w:pPr>
              <w:jc w:val="both"/>
              <w:textAlignment w:val="baseline"/>
              <w:rPr>
                <w:rFonts w:ascii="Times New Roman" w:eastAsia="Times New Roman" w:hAnsi="Times New Roman" w:cs="Times New Roman"/>
                <w:sz w:val="20"/>
                <w:szCs w:val="20"/>
                <w:lang w:val="kk-KZ"/>
              </w:rPr>
            </w:pPr>
            <w:r w:rsidRPr="002A01F9">
              <w:rPr>
                <w:rFonts w:ascii="Times New Roman" w:eastAsia="Times New Roman" w:hAnsi="Times New Roman" w:cs="Times New Roman"/>
                <w:sz w:val="20"/>
                <w:szCs w:val="20"/>
                <w:lang w:val="kk-KZ"/>
              </w:rPr>
              <w:t xml:space="preserve">Ғылыми ұстанымды және қолданылған әдістеме мен технологияны дәйекті, қисынды және дұрыс негіздейді, </w:t>
            </w:r>
          </w:p>
          <w:p w:rsidR="006D0B73" w:rsidRPr="002A01F9" w:rsidRDefault="006D0B73" w:rsidP="007A0F17">
            <w:pPr>
              <w:jc w:val="both"/>
              <w:textAlignment w:val="baseline"/>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Л</w:t>
            </w:r>
            <w:r w:rsidRPr="002A01F9">
              <w:rPr>
                <w:rFonts w:ascii="Times New Roman" w:eastAsia="Times New Roman" w:hAnsi="Times New Roman" w:cs="Times New Roman"/>
                <w:sz w:val="20"/>
                <w:szCs w:val="20"/>
                <w:lang w:val="kk-KZ"/>
              </w:rPr>
              <w:t xml:space="preserve">абораториялық және инструментальдік зерттеулерді жоғары </w:t>
            </w:r>
            <w:r>
              <w:rPr>
                <w:rFonts w:ascii="Times New Roman" w:eastAsia="Times New Roman" w:hAnsi="Times New Roman" w:cs="Times New Roman"/>
                <w:sz w:val="20"/>
                <w:szCs w:val="20"/>
                <w:lang w:val="kk-KZ"/>
              </w:rPr>
              <w:t xml:space="preserve">ғылыми-әдістемелік </w:t>
            </w:r>
            <w:r w:rsidRPr="002A01F9">
              <w:rPr>
                <w:rFonts w:ascii="Times New Roman" w:eastAsia="Times New Roman" w:hAnsi="Times New Roman" w:cs="Times New Roman"/>
                <w:sz w:val="20"/>
                <w:szCs w:val="20"/>
                <w:lang w:val="kk-KZ"/>
              </w:rPr>
              <w:t>деңгейде орындай алатынын көрсете алады.</w:t>
            </w:r>
          </w:p>
        </w:tc>
        <w:tc>
          <w:tcPr>
            <w:tcW w:w="2681" w:type="dxa"/>
            <w:tcBorders>
              <w:top w:val="single" w:sz="6" w:space="0" w:color="auto"/>
              <w:left w:val="single" w:sz="6" w:space="0" w:color="auto"/>
              <w:bottom w:val="single" w:sz="6" w:space="0" w:color="auto"/>
              <w:right w:val="single" w:sz="6" w:space="0" w:color="auto"/>
            </w:tcBorders>
            <w:shd w:val="clear" w:color="auto" w:fill="auto"/>
          </w:tcPr>
          <w:p w:rsidR="006D0B73" w:rsidRDefault="006D0B73" w:rsidP="007A0F17">
            <w:pPr>
              <w:jc w:val="both"/>
              <w:textAlignment w:val="baseline"/>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lastRenderedPageBreak/>
              <w:t>Білімдерін п</w:t>
            </w:r>
            <w:r w:rsidRPr="00467C20">
              <w:rPr>
                <w:rFonts w:ascii="Times New Roman" w:eastAsia="Times New Roman" w:hAnsi="Times New Roman" w:cs="Times New Roman"/>
                <w:sz w:val="20"/>
                <w:szCs w:val="20"/>
                <w:lang w:val="kk-KZ"/>
              </w:rPr>
              <w:t>рактикалық және лабор</w:t>
            </w:r>
            <w:r>
              <w:rPr>
                <w:rFonts w:ascii="Times New Roman" w:eastAsia="Times New Roman" w:hAnsi="Times New Roman" w:cs="Times New Roman"/>
                <w:sz w:val="20"/>
                <w:szCs w:val="20"/>
                <w:lang w:val="kk-KZ"/>
              </w:rPr>
              <w:t xml:space="preserve">аториялық тапсырмаға қолдану барысында </w:t>
            </w:r>
            <w:r w:rsidRPr="002A01F9">
              <w:rPr>
                <w:rFonts w:ascii="Times New Roman" w:eastAsia="Times New Roman" w:hAnsi="Times New Roman" w:cs="Times New Roman"/>
                <w:sz w:val="20"/>
                <w:szCs w:val="20"/>
                <w:lang w:val="kk-KZ"/>
              </w:rPr>
              <w:t>елеусіз қателіктер жібере</w:t>
            </w:r>
            <w:r>
              <w:rPr>
                <w:rFonts w:ascii="Times New Roman" w:eastAsia="Times New Roman" w:hAnsi="Times New Roman" w:cs="Times New Roman"/>
                <w:sz w:val="20"/>
                <w:szCs w:val="20"/>
                <w:lang w:val="kk-KZ"/>
              </w:rPr>
              <w:t>ді</w:t>
            </w:r>
            <w:r w:rsidRPr="002A01F9">
              <w:rPr>
                <w:rFonts w:ascii="Times New Roman" w:eastAsia="Times New Roman" w:hAnsi="Times New Roman" w:cs="Times New Roman"/>
                <w:sz w:val="20"/>
                <w:szCs w:val="20"/>
                <w:lang w:val="kk-KZ"/>
              </w:rPr>
              <w:t>, ғылыми-</w:t>
            </w:r>
            <w:r w:rsidRPr="002A01F9">
              <w:rPr>
                <w:rFonts w:ascii="Times New Roman" w:eastAsia="Times New Roman" w:hAnsi="Times New Roman" w:cs="Times New Roman"/>
                <w:sz w:val="20"/>
                <w:szCs w:val="20"/>
                <w:lang w:val="kk-KZ"/>
              </w:rPr>
              <w:lastRenderedPageBreak/>
              <w:t>техникалық терминдерді қолдану</w:t>
            </w:r>
            <w:r>
              <w:rPr>
                <w:rFonts w:ascii="Times New Roman" w:eastAsia="Times New Roman" w:hAnsi="Times New Roman" w:cs="Times New Roman"/>
                <w:sz w:val="20"/>
                <w:szCs w:val="20"/>
                <w:lang w:val="kk-KZ"/>
              </w:rPr>
              <w:t>ы нақты емес.</w:t>
            </w:r>
          </w:p>
          <w:p w:rsidR="006D0B73" w:rsidRDefault="006D0B73" w:rsidP="007A0F17">
            <w:pPr>
              <w:jc w:val="both"/>
              <w:textAlignment w:val="baseline"/>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Ақпараттық коммуникациялық технологиялар мен теорияны интеграциялауы және талдауы нақты емес.</w:t>
            </w:r>
          </w:p>
          <w:p w:rsidR="006D0B73" w:rsidRDefault="006D0B73" w:rsidP="007A0F17">
            <w:pPr>
              <w:jc w:val="both"/>
              <w:textAlignment w:val="baseline"/>
              <w:rPr>
                <w:rFonts w:ascii="Times New Roman" w:eastAsia="Times New Roman" w:hAnsi="Times New Roman" w:cs="Times New Roman"/>
                <w:sz w:val="20"/>
                <w:szCs w:val="20"/>
                <w:lang w:val="kk-KZ"/>
              </w:rPr>
            </w:pPr>
            <w:r w:rsidRPr="00467C20">
              <w:rPr>
                <w:rFonts w:ascii="Times New Roman" w:eastAsia="Times New Roman" w:hAnsi="Times New Roman" w:cs="Times New Roman"/>
                <w:sz w:val="20"/>
                <w:szCs w:val="20"/>
                <w:lang w:val="kk-KZ"/>
              </w:rPr>
              <w:t>Лабораториялық және инструментальдік зерттеулерді жоғары ғылыми-әдістемелік деңгейде орында</w:t>
            </w:r>
            <w:r>
              <w:rPr>
                <w:rFonts w:ascii="Times New Roman" w:eastAsia="Times New Roman" w:hAnsi="Times New Roman" w:cs="Times New Roman"/>
                <w:sz w:val="20"/>
                <w:szCs w:val="20"/>
                <w:lang w:val="kk-KZ"/>
              </w:rPr>
              <w:t>уында елеусіз қателіктері кездеседі.</w:t>
            </w:r>
          </w:p>
          <w:p w:rsidR="006D0B73" w:rsidRDefault="006D0B73" w:rsidP="007A0F17">
            <w:pPr>
              <w:jc w:val="both"/>
              <w:textAlignment w:val="baseline"/>
              <w:rPr>
                <w:rFonts w:ascii="Times New Roman" w:eastAsia="Times New Roman" w:hAnsi="Times New Roman" w:cs="Times New Roman"/>
                <w:sz w:val="20"/>
                <w:szCs w:val="20"/>
                <w:lang w:val="kk-KZ"/>
              </w:rPr>
            </w:pPr>
          </w:p>
          <w:p w:rsidR="006D0B73" w:rsidRPr="002A01F9" w:rsidRDefault="006D0B73" w:rsidP="007A0F17">
            <w:pPr>
              <w:jc w:val="both"/>
              <w:textAlignment w:val="baseline"/>
              <w:rPr>
                <w:rFonts w:ascii="Times New Roman" w:eastAsia="Times New Roman" w:hAnsi="Times New Roman" w:cs="Times New Roman"/>
                <w:sz w:val="20"/>
                <w:szCs w:val="20"/>
                <w:lang w:val="kk-KZ"/>
              </w:rPr>
            </w:pPr>
          </w:p>
        </w:tc>
        <w:tc>
          <w:tcPr>
            <w:tcW w:w="2706" w:type="dxa"/>
            <w:tcBorders>
              <w:top w:val="single" w:sz="6" w:space="0" w:color="auto"/>
              <w:left w:val="single" w:sz="6" w:space="0" w:color="auto"/>
              <w:bottom w:val="single" w:sz="6" w:space="0" w:color="auto"/>
              <w:right w:val="single" w:sz="6" w:space="0" w:color="auto"/>
            </w:tcBorders>
            <w:shd w:val="clear" w:color="auto" w:fill="auto"/>
          </w:tcPr>
          <w:p w:rsidR="006D0B73" w:rsidRPr="002A01F9" w:rsidRDefault="006D0B73" w:rsidP="007A0F17">
            <w:pPr>
              <w:jc w:val="both"/>
              <w:textAlignment w:val="baseline"/>
              <w:rPr>
                <w:rFonts w:ascii="Times New Roman" w:eastAsia="Times New Roman" w:hAnsi="Times New Roman" w:cs="Times New Roman"/>
                <w:sz w:val="20"/>
                <w:szCs w:val="20"/>
                <w:lang w:val="kk-KZ"/>
              </w:rPr>
            </w:pPr>
            <w:r w:rsidRPr="002A01F9">
              <w:rPr>
                <w:rFonts w:ascii="Times New Roman" w:eastAsia="Times New Roman" w:hAnsi="Times New Roman" w:cs="Times New Roman"/>
                <w:sz w:val="20"/>
                <w:szCs w:val="20"/>
                <w:lang w:val="kk-KZ"/>
              </w:rPr>
              <w:lastRenderedPageBreak/>
              <w:t xml:space="preserve">Қарастырылып отырған ғылыми құбылыстардың заңдылықтары мен принциптерінің үстірт </w:t>
            </w:r>
            <w:r w:rsidRPr="002A01F9">
              <w:rPr>
                <w:rFonts w:ascii="Times New Roman" w:eastAsia="Times New Roman" w:hAnsi="Times New Roman" w:cs="Times New Roman"/>
                <w:sz w:val="20"/>
                <w:szCs w:val="20"/>
                <w:lang w:val="kk-KZ"/>
              </w:rPr>
              <w:lastRenderedPageBreak/>
              <w:t>негіздемесі, оқу бағдарламасына сəйкес материалдың негізгі көлемін оның дербес көбеюіндегі қиындықтармен жəне жетекші сұрақтардың талабымен əлсіз қолдану.</w:t>
            </w:r>
          </w:p>
          <w:p w:rsidR="006D0B73" w:rsidRPr="00467C20" w:rsidRDefault="006D0B73" w:rsidP="007A0F17">
            <w:pPr>
              <w:jc w:val="both"/>
              <w:textAlignment w:val="baseline"/>
              <w:rPr>
                <w:rFonts w:ascii="Times New Roman" w:eastAsia="Times New Roman" w:hAnsi="Times New Roman" w:cs="Times New Roman"/>
                <w:sz w:val="20"/>
                <w:szCs w:val="20"/>
                <w:lang w:val="kk-KZ"/>
              </w:rPr>
            </w:pPr>
            <w:r w:rsidRPr="00467C20">
              <w:rPr>
                <w:rFonts w:ascii="Times New Roman" w:eastAsia="Times New Roman" w:hAnsi="Times New Roman" w:cs="Times New Roman"/>
                <w:sz w:val="20"/>
                <w:szCs w:val="20"/>
                <w:lang w:val="kk-KZ"/>
              </w:rPr>
              <w:t xml:space="preserve">Ақпараттық коммуникациялық технологиялар мен теорияны интеграциялауы және талдауы </w:t>
            </w:r>
            <w:r>
              <w:rPr>
                <w:rFonts w:ascii="Times New Roman" w:eastAsia="Times New Roman" w:hAnsi="Times New Roman" w:cs="Times New Roman"/>
                <w:sz w:val="20"/>
                <w:szCs w:val="20"/>
                <w:lang w:val="kk-KZ"/>
              </w:rPr>
              <w:t>әлсіз</w:t>
            </w:r>
            <w:r w:rsidRPr="00467C20">
              <w:rPr>
                <w:rFonts w:ascii="Times New Roman" w:eastAsia="Times New Roman" w:hAnsi="Times New Roman" w:cs="Times New Roman"/>
                <w:sz w:val="20"/>
                <w:szCs w:val="20"/>
                <w:lang w:val="kk-KZ"/>
              </w:rPr>
              <w:t>.</w:t>
            </w:r>
          </w:p>
          <w:p w:rsidR="006D0B73" w:rsidRDefault="006D0B73" w:rsidP="007A0F17">
            <w:pPr>
              <w:jc w:val="both"/>
              <w:textAlignment w:val="baseline"/>
              <w:rPr>
                <w:rFonts w:ascii="Times New Roman" w:eastAsia="Times New Roman" w:hAnsi="Times New Roman" w:cs="Times New Roman"/>
                <w:sz w:val="20"/>
                <w:szCs w:val="20"/>
                <w:lang w:val="kk-KZ"/>
              </w:rPr>
            </w:pPr>
            <w:r w:rsidRPr="00467C20">
              <w:rPr>
                <w:rFonts w:ascii="Times New Roman" w:eastAsia="Times New Roman" w:hAnsi="Times New Roman" w:cs="Times New Roman"/>
                <w:sz w:val="20"/>
                <w:szCs w:val="20"/>
                <w:lang w:val="kk-KZ"/>
              </w:rPr>
              <w:t>Лабораториялық және инструментальдік зерттеулерді жоғары ғылыми-әдістемелік деңгейде орындауы</w:t>
            </w:r>
            <w:r>
              <w:rPr>
                <w:rFonts w:ascii="Times New Roman" w:eastAsia="Times New Roman" w:hAnsi="Times New Roman" w:cs="Times New Roman"/>
                <w:sz w:val="20"/>
                <w:szCs w:val="20"/>
                <w:lang w:val="kk-KZ"/>
              </w:rPr>
              <w:t xml:space="preserve"> әлсіз.</w:t>
            </w:r>
          </w:p>
          <w:p w:rsidR="006D0B73" w:rsidRPr="002A01F9" w:rsidRDefault="006D0B73" w:rsidP="007A0F17">
            <w:pPr>
              <w:jc w:val="both"/>
              <w:textAlignment w:val="baseline"/>
              <w:rPr>
                <w:rFonts w:ascii="Times New Roman" w:eastAsia="Times New Roman" w:hAnsi="Times New Roman" w:cs="Times New Roman"/>
                <w:sz w:val="20"/>
                <w:szCs w:val="20"/>
                <w:lang w:val="kk-KZ"/>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6D0B73" w:rsidRDefault="006D0B73" w:rsidP="007A0F17">
            <w:pPr>
              <w:jc w:val="both"/>
              <w:textAlignment w:val="baseline"/>
              <w:rPr>
                <w:rFonts w:ascii="Times New Roman" w:eastAsia="Times New Roman" w:hAnsi="Times New Roman" w:cs="Times New Roman"/>
                <w:sz w:val="20"/>
                <w:szCs w:val="20"/>
                <w:lang w:val="kk-KZ"/>
              </w:rPr>
            </w:pPr>
            <w:r w:rsidRPr="00467C20">
              <w:rPr>
                <w:rFonts w:ascii="Times New Roman" w:eastAsia="Times New Roman" w:hAnsi="Times New Roman" w:cs="Times New Roman"/>
                <w:sz w:val="20"/>
                <w:szCs w:val="20"/>
                <w:lang w:val="kk-KZ"/>
              </w:rPr>
              <w:lastRenderedPageBreak/>
              <w:t xml:space="preserve">Ақпараттық коммуникациялық технологиялар мен теорияны </w:t>
            </w:r>
            <w:r w:rsidRPr="00467C20">
              <w:rPr>
                <w:rFonts w:ascii="Times New Roman" w:eastAsia="Times New Roman" w:hAnsi="Times New Roman" w:cs="Times New Roman"/>
                <w:sz w:val="20"/>
                <w:szCs w:val="20"/>
                <w:lang w:val="kk-KZ"/>
              </w:rPr>
              <w:lastRenderedPageBreak/>
              <w:t xml:space="preserve">интеграциялауы және талдауы </w:t>
            </w:r>
            <w:r>
              <w:rPr>
                <w:rFonts w:ascii="Times New Roman" w:eastAsia="Times New Roman" w:hAnsi="Times New Roman" w:cs="Times New Roman"/>
                <w:sz w:val="20"/>
                <w:szCs w:val="20"/>
                <w:lang w:val="kk-KZ"/>
              </w:rPr>
              <w:t>өте әлсіз және түсініксіз</w:t>
            </w:r>
          </w:p>
          <w:p w:rsidR="006D0B73" w:rsidRDefault="006D0B73" w:rsidP="007A0F17">
            <w:pPr>
              <w:jc w:val="both"/>
              <w:textAlignment w:val="baseline"/>
              <w:rPr>
                <w:rFonts w:ascii="Times New Roman" w:eastAsia="Times New Roman" w:hAnsi="Times New Roman" w:cs="Times New Roman"/>
                <w:sz w:val="20"/>
                <w:szCs w:val="20"/>
                <w:lang w:val="kk-KZ"/>
              </w:rPr>
            </w:pPr>
            <w:r w:rsidRPr="00467C20">
              <w:rPr>
                <w:rFonts w:ascii="Times New Roman" w:eastAsia="Times New Roman" w:hAnsi="Times New Roman" w:cs="Times New Roman"/>
                <w:sz w:val="20"/>
                <w:szCs w:val="20"/>
                <w:lang w:val="kk-KZ"/>
              </w:rPr>
              <w:t xml:space="preserve">Лабораториялық және инструментальдік зерттеулерді жоғары ғылыми-әдістемелік деңгейде орындауы </w:t>
            </w:r>
            <w:r>
              <w:rPr>
                <w:rFonts w:ascii="Times New Roman" w:eastAsia="Times New Roman" w:hAnsi="Times New Roman" w:cs="Times New Roman"/>
                <w:sz w:val="20"/>
                <w:szCs w:val="20"/>
                <w:lang w:val="kk-KZ"/>
              </w:rPr>
              <w:t xml:space="preserve">да өте </w:t>
            </w:r>
            <w:r w:rsidRPr="00467C20">
              <w:rPr>
                <w:rFonts w:ascii="Times New Roman" w:eastAsia="Times New Roman" w:hAnsi="Times New Roman" w:cs="Times New Roman"/>
                <w:sz w:val="20"/>
                <w:szCs w:val="20"/>
                <w:lang w:val="kk-KZ"/>
              </w:rPr>
              <w:t>әлсіз</w:t>
            </w:r>
            <w:r>
              <w:rPr>
                <w:rFonts w:ascii="Times New Roman" w:eastAsia="Times New Roman" w:hAnsi="Times New Roman" w:cs="Times New Roman"/>
                <w:sz w:val="20"/>
                <w:szCs w:val="20"/>
                <w:lang w:val="kk-KZ"/>
              </w:rPr>
              <w:t xml:space="preserve"> және түсініксіз.</w:t>
            </w:r>
          </w:p>
          <w:p w:rsidR="006D0B73" w:rsidRPr="002A01F9" w:rsidRDefault="006D0B73" w:rsidP="007A0F17">
            <w:pPr>
              <w:jc w:val="both"/>
              <w:textAlignment w:val="baseline"/>
              <w:rPr>
                <w:rFonts w:ascii="Times New Roman" w:eastAsia="Times New Roman" w:hAnsi="Times New Roman" w:cs="Times New Roman"/>
                <w:sz w:val="20"/>
                <w:szCs w:val="20"/>
                <w:lang w:val="kk-KZ"/>
              </w:rPr>
            </w:pPr>
            <w:r w:rsidRPr="002A01F9">
              <w:rPr>
                <w:rFonts w:ascii="Times New Roman" w:eastAsia="Times New Roman" w:hAnsi="Times New Roman" w:cs="Times New Roman"/>
                <w:sz w:val="20"/>
                <w:szCs w:val="20"/>
                <w:lang w:val="kk-KZ"/>
              </w:rPr>
              <w:t xml:space="preserve">Тапсырма өрескел қателіктермен орындалады, сұрақтарға жауаптарды </w:t>
            </w:r>
            <w:r>
              <w:rPr>
                <w:rFonts w:ascii="Times New Roman" w:eastAsia="Times New Roman" w:hAnsi="Times New Roman" w:cs="Times New Roman"/>
                <w:sz w:val="20"/>
                <w:szCs w:val="20"/>
                <w:lang w:val="kk-KZ"/>
              </w:rPr>
              <w:t xml:space="preserve">дұрыс бере </w:t>
            </w:r>
            <w:r w:rsidRPr="002A01F9">
              <w:rPr>
                <w:rFonts w:ascii="Times New Roman" w:eastAsia="Times New Roman" w:hAnsi="Times New Roman" w:cs="Times New Roman"/>
                <w:sz w:val="20"/>
                <w:szCs w:val="20"/>
                <w:lang w:val="kk-KZ"/>
              </w:rPr>
              <w:t xml:space="preserve"> алмайды, тұжырымдамалық материалдар мен дәлелдерді нашар пайдаланылды.</w:t>
            </w:r>
          </w:p>
          <w:p w:rsidR="006D0B73" w:rsidRPr="002A01F9" w:rsidRDefault="006D0B73" w:rsidP="007A0F17">
            <w:pPr>
              <w:jc w:val="both"/>
              <w:textAlignment w:val="baseline"/>
              <w:rPr>
                <w:rFonts w:ascii="Times New Roman" w:eastAsia="Times New Roman" w:hAnsi="Times New Roman" w:cs="Times New Roman"/>
                <w:sz w:val="20"/>
                <w:szCs w:val="20"/>
                <w:lang w:val="kk-KZ"/>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6D0B73" w:rsidRDefault="006D0B73" w:rsidP="007A0F17">
            <w:pPr>
              <w:jc w:val="both"/>
              <w:textAlignment w:val="baseline"/>
              <w:rPr>
                <w:rFonts w:ascii="Times New Roman" w:eastAsia="Times New Roman" w:hAnsi="Times New Roman" w:cs="Times New Roman"/>
                <w:sz w:val="20"/>
                <w:szCs w:val="20"/>
                <w:lang w:val="kk-KZ"/>
              </w:rPr>
            </w:pPr>
            <w:r w:rsidRPr="002A01F9">
              <w:rPr>
                <w:rFonts w:ascii="Times New Roman" w:eastAsia="Times New Roman" w:hAnsi="Times New Roman" w:cs="Times New Roman"/>
                <w:sz w:val="20"/>
                <w:szCs w:val="20"/>
                <w:lang w:val="kk-KZ"/>
              </w:rPr>
              <w:lastRenderedPageBreak/>
              <w:t>М</w:t>
            </w:r>
            <w:r w:rsidRPr="007B445B">
              <w:rPr>
                <w:rFonts w:ascii="Times New Roman" w:eastAsia="Times New Roman" w:hAnsi="Times New Roman" w:cs="Times New Roman"/>
                <w:sz w:val="20"/>
                <w:szCs w:val="20"/>
                <w:lang w:val="kk-KZ"/>
              </w:rPr>
              <w:t xml:space="preserve">ысалдар келтіруде, көрнекі материалдарды қолдануда </w:t>
            </w:r>
          </w:p>
          <w:p w:rsidR="006D0B73" w:rsidRPr="007B445B" w:rsidRDefault="006D0B73" w:rsidP="007A0F17">
            <w:pPr>
              <w:jc w:val="both"/>
              <w:textAlignment w:val="baseline"/>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w:t>
            </w:r>
            <w:r w:rsidRPr="00850996">
              <w:rPr>
                <w:rFonts w:ascii="Times New Roman" w:eastAsia="Times New Roman" w:hAnsi="Times New Roman" w:cs="Times New Roman"/>
                <w:sz w:val="20"/>
                <w:szCs w:val="20"/>
                <w:lang w:val="kk-KZ"/>
              </w:rPr>
              <w:t xml:space="preserve">қпараттық </w:t>
            </w:r>
            <w:r w:rsidRPr="00850996">
              <w:rPr>
                <w:rFonts w:ascii="Times New Roman" w:eastAsia="Times New Roman" w:hAnsi="Times New Roman" w:cs="Times New Roman"/>
                <w:sz w:val="20"/>
                <w:szCs w:val="20"/>
                <w:lang w:val="kk-KZ"/>
              </w:rPr>
              <w:lastRenderedPageBreak/>
              <w:t xml:space="preserve">коммуникациялық технологиялар мен теорияны интеграциялауы </w:t>
            </w:r>
            <w:r>
              <w:rPr>
                <w:rFonts w:ascii="Times New Roman" w:eastAsia="Times New Roman" w:hAnsi="Times New Roman" w:cs="Times New Roman"/>
                <w:sz w:val="20"/>
                <w:szCs w:val="20"/>
                <w:lang w:val="kk-KZ"/>
              </w:rPr>
              <w:t xml:space="preserve">мен жоқ, </w:t>
            </w:r>
            <w:r w:rsidRPr="007B445B">
              <w:rPr>
                <w:rFonts w:ascii="Times New Roman" w:eastAsia="Times New Roman" w:hAnsi="Times New Roman" w:cs="Times New Roman"/>
                <w:sz w:val="20"/>
                <w:szCs w:val="20"/>
                <w:lang w:val="kk-KZ"/>
              </w:rPr>
              <w:t>қолдану қабілетінің болмауы;</w:t>
            </w:r>
            <w:r w:rsidRPr="002A01F9">
              <w:rPr>
                <w:rFonts w:ascii="Times New Roman" w:eastAsia="Times New Roman" w:hAnsi="Times New Roman" w:cs="Times New Roman"/>
                <w:sz w:val="20"/>
                <w:szCs w:val="20"/>
                <w:lang w:val="kk-KZ"/>
              </w:rPr>
              <w:t xml:space="preserve"> </w:t>
            </w:r>
          </w:p>
          <w:p w:rsidR="006D0B73" w:rsidRPr="007B445B" w:rsidRDefault="006D0B73" w:rsidP="007A0F17">
            <w:pPr>
              <w:jc w:val="both"/>
              <w:textAlignment w:val="baseline"/>
              <w:rPr>
                <w:rFonts w:ascii="Times New Roman" w:eastAsia="Times New Roman" w:hAnsi="Times New Roman" w:cs="Times New Roman"/>
                <w:sz w:val="20"/>
                <w:szCs w:val="20"/>
                <w:lang w:val="kk-KZ"/>
              </w:rPr>
            </w:pPr>
            <w:r w:rsidRPr="007B445B">
              <w:rPr>
                <w:rFonts w:ascii="Times New Roman" w:eastAsia="Times New Roman" w:hAnsi="Times New Roman" w:cs="Times New Roman"/>
                <w:sz w:val="20"/>
                <w:szCs w:val="20"/>
                <w:lang w:val="kk-KZ"/>
              </w:rPr>
              <w:t>Тапсырма</w:t>
            </w:r>
            <w:r w:rsidRPr="002A01F9">
              <w:rPr>
                <w:rFonts w:ascii="Times New Roman" w:eastAsia="Times New Roman" w:hAnsi="Times New Roman" w:cs="Times New Roman"/>
                <w:sz w:val="20"/>
                <w:szCs w:val="20"/>
                <w:lang w:val="kk-KZ"/>
              </w:rPr>
              <w:t>ны</w:t>
            </w:r>
            <w:r w:rsidRPr="007B445B">
              <w:rPr>
                <w:rFonts w:ascii="Times New Roman" w:eastAsia="Times New Roman" w:hAnsi="Times New Roman" w:cs="Times New Roman"/>
                <w:sz w:val="20"/>
                <w:szCs w:val="20"/>
                <w:lang w:val="kk-KZ"/>
              </w:rPr>
              <w:t xml:space="preserve"> орында</w:t>
            </w:r>
            <w:r w:rsidRPr="002A01F9">
              <w:rPr>
                <w:rFonts w:ascii="Times New Roman" w:eastAsia="Times New Roman" w:hAnsi="Times New Roman" w:cs="Times New Roman"/>
                <w:sz w:val="20"/>
                <w:szCs w:val="20"/>
                <w:lang w:val="kk-KZ"/>
              </w:rPr>
              <w:t>й алмаған</w:t>
            </w:r>
            <w:r w:rsidRPr="007B445B">
              <w:rPr>
                <w:rFonts w:ascii="Times New Roman" w:eastAsia="Times New Roman" w:hAnsi="Times New Roman" w:cs="Times New Roman"/>
                <w:sz w:val="20"/>
                <w:szCs w:val="20"/>
                <w:lang w:val="kk-KZ"/>
              </w:rPr>
              <w:t>, қойылған сұрақтарға жауаптар жоқ, талдау материалдары мен құралдар</w:t>
            </w:r>
            <w:r w:rsidRPr="002A01F9">
              <w:rPr>
                <w:rFonts w:ascii="Times New Roman" w:eastAsia="Times New Roman" w:hAnsi="Times New Roman" w:cs="Times New Roman"/>
                <w:sz w:val="20"/>
                <w:szCs w:val="20"/>
                <w:lang w:val="kk-KZ"/>
              </w:rPr>
              <w:t>д</w:t>
            </w:r>
            <w:r w:rsidRPr="007B445B">
              <w:rPr>
                <w:rFonts w:ascii="Times New Roman" w:eastAsia="Times New Roman" w:hAnsi="Times New Roman" w:cs="Times New Roman"/>
                <w:sz w:val="20"/>
                <w:szCs w:val="20"/>
                <w:lang w:val="kk-KZ"/>
              </w:rPr>
              <w:t>ы пайдалан</w:t>
            </w:r>
            <w:r w:rsidRPr="002A01F9">
              <w:rPr>
                <w:rFonts w:ascii="Times New Roman" w:eastAsia="Times New Roman" w:hAnsi="Times New Roman" w:cs="Times New Roman"/>
                <w:sz w:val="20"/>
                <w:szCs w:val="20"/>
                <w:lang w:val="kk-KZ"/>
              </w:rPr>
              <w:t>а алмайды</w:t>
            </w:r>
            <w:r w:rsidRPr="007B445B">
              <w:rPr>
                <w:rFonts w:ascii="Times New Roman" w:eastAsia="Times New Roman" w:hAnsi="Times New Roman" w:cs="Times New Roman"/>
                <w:sz w:val="20"/>
                <w:szCs w:val="20"/>
                <w:lang w:val="kk-KZ"/>
              </w:rPr>
              <w:t>.</w:t>
            </w:r>
          </w:p>
          <w:p w:rsidR="006D0B73" w:rsidRPr="007B445B" w:rsidRDefault="006D0B73" w:rsidP="007A0F17">
            <w:pPr>
              <w:jc w:val="both"/>
              <w:textAlignment w:val="baseline"/>
              <w:rPr>
                <w:rFonts w:ascii="Times New Roman" w:eastAsia="Times New Roman" w:hAnsi="Times New Roman" w:cs="Times New Roman"/>
                <w:sz w:val="20"/>
                <w:szCs w:val="20"/>
                <w:lang w:val="kk-KZ"/>
              </w:rPr>
            </w:pPr>
            <w:r w:rsidRPr="007B445B">
              <w:rPr>
                <w:rFonts w:ascii="Times New Roman" w:eastAsia="Times New Roman" w:hAnsi="Times New Roman" w:cs="Times New Roman"/>
                <w:sz w:val="20"/>
                <w:szCs w:val="20"/>
                <w:lang w:val="kk-KZ"/>
              </w:rPr>
              <w:t>Қорытынды</w:t>
            </w:r>
            <w:r>
              <w:rPr>
                <w:rFonts w:ascii="Times New Roman" w:eastAsia="Times New Roman" w:hAnsi="Times New Roman" w:cs="Times New Roman"/>
                <w:sz w:val="20"/>
                <w:szCs w:val="20"/>
                <w:lang w:val="kk-KZ"/>
              </w:rPr>
              <w:t xml:space="preserve"> бақылау жүргізу қағидаларын жасай алмайды.</w:t>
            </w:r>
          </w:p>
          <w:p w:rsidR="006D0B73" w:rsidRPr="007B445B" w:rsidRDefault="006D0B73" w:rsidP="007A0F17">
            <w:pPr>
              <w:jc w:val="both"/>
              <w:textAlignment w:val="baseline"/>
              <w:rPr>
                <w:rFonts w:ascii="Times New Roman" w:eastAsia="Times New Roman" w:hAnsi="Times New Roman" w:cs="Times New Roman"/>
                <w:sz w:val="20"/>
                <w:szCs w:val="20"/>
                <w:lang w:val="kk-KZ"/>
              </w:rPr>
            </w:pPr>
          </w:p>
        </w:tc>
      </w:tr>
    </w:tbl>
    <w:p w:rsidR="006D0B73" w:rsidRPr="007B445B" w:rsidRDefault="006D0B73" w:rsidP="006D0B73">
      <w:pPr>
        <w:rPr>
          <w:rFonts w:ascii="Times New Roman" w:hAnsi="Times New Roman" w:cs="Times New Roman"/>
          <w:lang w:val="kk-KZ"/>
        </w:rPr>
      </w:pPr>
    </w:p>
    <w:p w:rsidR="006D0B73" w:rsidRPr="004B5F6C" w:rsidRDefault="006D0B73" w:rsidP="006D0B73">
      <w:pPr>
        <w:rPr>
          <w:rFonts w:ascii="Times New Roman" w:hAnsi="Times New Roman" w:cs="Times New Roman"/>
          <w:lang w:val="kk-KZ"/>
        </w:rPr>
        <w:sectPr w:rsidR="006D0B73" w:rsidRPr="004B5F6C" w:rsidSect="006D0B73">
          <w:pgSz w:w="16838" w:h="11906" w:orient="landscape"/>
          <w:pgMar w:top="851" w:right="573" w:bottom="1293" w:left="822" w:header="0" w:footer="0" w:gutter="0"/>
          <w:cols w:space="708"/>
          <w:docGrid w:linePitch="299"/>
        </w:sectPr>
      </w:pPr>
      <w:r w:rsidRPr="007B445B">
        <w:rPr>
          <w:rFonts w:ascii="Times New Roman" w:hAnsi="Times New Roman" w:cs="Times New Roman"/>
          <w:lang w:val="kk-KZ"/>
        </w:rPr>
        <w:t xml:space="preserve">Емтихан билеттері 3 сұрақтан тұрады. Дұрыс орындалған тапсырмалар үшін </w:t>
      </w:r>
      <w:r>
        <w:rPr>
          <w:rFonts w:ascii="Times New Roman" w:hAnsi="Times New Roman" w:cs="Times New Roman"/>
          <w:lang w:val="kk-KZ"/>
        </w:rPr>
        <w:t xml:space="preserve">жалпы </w:t>
      </w:r>
      <w:r w:rsidRPr="007B445B">
        <w:rPr>
          <w:rFonts w:ascii="Times New Roman" w:hAnsi="Times New Roman" w:cs="Times New Roman"/>
          <w:lang w:val="kk-KZ"/>
        </w:rPr>
        <w:t>- 100 балл, оның ішінде бірінші сұраққа – 30 балл, екінші сұраққа - 30 балл, үшінші сұраққа - 40 балл.</w:t>
      </w:r>
    </w:p>
    <w:p w:rsidR="006D0B73" w:rsidRPr="00946E32" w:rsidRDefault="006D0B73" w:rsidP="006D0B73">
      <w:pPr>
        <w:rPr>
          <w:rFonts w:ascii="Times New Roman" w:eastAsia="Times New Roman" w:hAnsi="Times New Roman" w:cs="Times New Roman"/>
          <w:b/>
          <w:bCs/>
          <w:color w:val="000000"/>
          <w:sz w:val="24"/>
          <w:szCs w:val="24"/>
          <w:lang w:val="kk-KZ" w:eastAsia="ja-JP"/>
        </w:rPr>
      </w:pPr>
      <w:proofErr w:type="spellStart"/>
      <w:r w:rsidRPr="002420B0">
        <w:rPr>
          <w:rFonts w:ascii="Times New Roman" w:eastAsia="Times New Roman" w:hAnsi="Times New Roman" w:cs="Times New Roman"/>
          <w:b/>
          <w:bCs/>
          <w:color w:val="000000"/>
          <w:sz w:val="24"/>
          <w:szCs w:val="24"/>
          <w:lang w:eastAsia="ja-JP"/>
        </w:rPr>
        <w:lastRenderedPageBreak/>
        <w:t>Бағала</w:t>
      </w:r>
      <w:proofErr w:type="spellEnd"/>
      <w:r>
        <w:rPr>
          <w:rFonts w:ascii="Times New Roman" w:eastAsia="Times New Roman" w:hAnsi="Times New Roman" w:cs="Times New Roman"/>
          <w:b/>
          <w:bCs/>
          <w:color w:val="000000"/>
          <w:sz w:val="24"/>
          <w:szCs w:val="24"/>
          <w:lang w:val="kk-KZ" w:eastAsia="ja-JP"/>
        </w:rPr>
        <w:t>у</w:t>
      </w:r>
      <w:r w:rsidRPr="002420B0">
        <w:rPr>
          <w:rFonts w:ascii="Times New Roman" w:eastAsia="Times New Roman" w:hAnsi="Times New Roman" w:cs="Times New Roman"/>
          <w:b/>
          <w:bCs/>
          <w:color w:val="000000"/>
          <w:sz w:val="24"/>
          <w:szCs w:val="24"/>
          <w:lang w:eastAsia="ja-JP"/>
        </w:rPr>
        <w:t xml:space="preserve"> </w:t>
      </w:r>
      <w:r>
        <w:rPr>
          <w:rFonts w:ascii="Times New Roman" w:eastAsia="Times New Roman" w:hAnsi="Times New Roman" w:cs="Times New Roman"/>
          <w:b/>
          <w:bCs/>
          <w:color w:val="000000"/>
          <w:sz w:val="24"/>
          <w:szCs w:val="24"/>
          <w:lang w:val="kk-KZ" w:eastAsia="ja-JP"/>
        </w:rPr>
        <w:t>шкаласы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73"/>
        <w:gridCol w:w="3125"/>
        <w:gridCol w:w="1625"/>
        <w:gridCol w:w="6768"/>
      </w:tblGrid>
      <w:tr w:rsidR="006D0B73" w:rsidRPr="002420B0" w:rsidTr="007A0F17">
        <w:trPr>
          <w:tblHeader/>
        </w:trPr>
        <w:tc>
          <w:tcPr>
            <w:tcW w:w="0" w:type="auto"/>
            <w:tcMar>
              <w:top w:w="0" w:type="dxa"/>
              <w:left w:w="108" w:type="dxa"/>
              <w:bottom w:w="0" w:type="dxa"/>
              <w:right w:w="108" w:type="dxa"/>
            </w:tcMar>
            <w:vAlign w:val="center"/>
            <w:hideMark/>
          </w:tcPr>
          <w:p w:rsidR="006D0B73" w:rsidRPr="00946E32" w:rsidRDefault="006D0B73" w:rsidP="007A0F17">
            <w:pPr>
              <w:spacing w:after="0" w:line="240" w:lineRule="auto"/>
              <w:jc w:val="center"/>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b/>
                <w:bCs/>
                <w:color w:val="000000"/>
                <w:sz w:val="20"/>
                <w:szCs w:val="20"/>
                <w:lang w:eastAsia="ja-JP"/>
              </w:rPr>
              <w:t>Әріптік</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жүйе</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бойынша</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бағалау</w:t>
            </w:r>
            <w:proofErr w:type="spellEnd"/>
          </w:p>
        </w:tc>
        <w:tc>
          <w:tcPr>
            <w:tcW w:w="0" w:type="auto"/>
            <w:tcMar>
              <w:top w:w="0" w:type="dxa"/>
              <w:left w:w="108" w:type="dxa"/>
              <w:bottom w:w="0" w:type="dxa"/>
              <w:right w:w="108" w:type="dxa"/>
            </w:tcMar>
            <w:vAlign w:val="center"/>
            <w:hideMark/>
          </w:tcPr>
          <w:p w:rsidR="006D0B73" w:rsidRPr="00946E32" w:rsidRDefault="006D0B73" w:rsidP="007A0F17">
            <w:pPr>
              <w:spacing w:after="0" w:line="240" w:lineRule="auto"/>
              <w:jc w:val="center"/>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b/>
                <w:bCs/>
                <w:color w:val="000000"/>
                <w:sz w:val="20"/>
                <w:szCs w:val="20"/>
                <w:lang w:eastAsia="ja-JP"/>
              </w:rPr>
              <w:t>Балдардың</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сандық</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эквиваленті</w:t>
            </w:r>
            <w:proofErr w:type="spellEnd"/>
          </w:p>
        </w:tc>
        <w:tc>
          <w:tcPr>
            <w:tcW w:w="0" w:type="auto"/>
            <w:tcMar>
              <w:top w:w="0" w:type="dxa"/>
              <w:left w:w="108" w:type="dxa"/>
              <w:bottom w:w="0" w:type="dxa"/>
              <w:right w:w="108" w:type="dxa"/>
            </w:tcMar>
            <w:vAlign w:val="center"/>
            <w:hideMark/>
          </w:tcPr>
          <w:p w:rsidR="006D0B73" w:rsidRPr="00946E32" w:rsidRDefault="006D0B73" w:rsidP="007A0F17">
            <w:pPr>
              <w:spacing w:after="0" w:line="240" w:lineRule="auto"/>
              <w:jc w:val="center"/>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b/>
                <w:bCs/>
                <w:color w:val="000000"/>
                <w:sz w:val="20"/>
                <w:szCs w:val="20"/>
                <w:lang w:eastAsia="ja-JP"/>
              </w:rPr>
              <w:t>%-</w:t>
            </w:r>
            <w:proofErr w:type="spellStart"/>
            <w:r w:rsidRPr="00946E32">
              <w:rPr>
                <w:rFonts w:ascii="Times New Roman" w:eastAsia="Times New Roman" w:hAnsi="Times New Roman" w:cs="Times New Roman"/>
                <w:b/>
                <w:bCs/>
                <w:color w:val="000000"/>
                <w:sz w:val="20"/>
                <w:szCs w:val="20"/>
                <w:lang w:eastAsia="ja-JP"/>
              </w:rPr>
              <w:t>дық</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құрамы</w:t>
            </w:r>
            <w:proofErr w:type="spellEnd"/>
          </w:p>
        </w:tc>
        <w:tc>
          <w:tcPr>
            <w:tcW w:w="0" w:type="auto"/>
            <w:tcMar>
              <w:top w:w="0" w:type="dxa"/>
              <w:left w:w="108" w:type="dxa"/>
              <w:bottom w:w="0" w:type="dxa"/>
              <w:right w:w="108" w:type="dxa"/>
            </w:tcMar>
            <w:vAlign w:val="center"/>
            <w:hideMark/>
          </w:tcPr>
          <w:p w:rsidR="006D0B73" w:rsidRPr="00946E32" w:rsidRDefault="006D0B73" w:rsidP="007A0F17">
            <w:pPr>
              <w:spacing w:after="0" w:line="240" w:lineRule="auto"/>
              <w:jc w:val="center"/>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b/>
                <w:bCs/>
                <w:color w:val="000000"/>
                <w:sz w:val="20"/>
                <w:szCs w:val="20"/>
                <w:lang w:eastAsia="ja-JP"/>
              </w:rPr>
              <w:t>Дәстүрлі</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жүйе</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бо</w:t>
            </w:r>
            <w:proofErr w:type="spellEnd"/>
            <w:r w:rsidRPr="00946E32">
              <w:rPr>
                <w:rFonts w:ascii="Times New Roman" w:eastAsia="Times New Roman" w:hAnsi="Times New Roman" w:cs="Times New Roman"/>
                <w:b/>
                <w:bCs/>
                <w:color w:val="000000"/>
                <w:sz w:val="20"/>
                <w:szCs w:val="20"/>
                <w:lang w:val="kk-KZ" w:eastAsia="ja-JP"/>
              </w:rPr>
              <w:t>й</w:t>
            </w:r>
            <w:proofErr w:type="spellStart"/>
            <w:r w:rsidRPr="00946E32">
              <w:rPr>
                <w:rFonts w:ascii="Times New Roman" w:eastAsia="Times New Roman" w:hAnsi="Times New Roman" w:cs="Times New Roman"/>
                <w:b/>
                <w:bCs/>
                <w:color w:val="000000"/>
                <w:sz w:val="20"/>
                <w:szCs w:val="20"/>
                <w:lang w:eastAsia="ja-JP"/>
              </w:rPr>
              <w:t>ынша</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бағалау</w:t>
            </w:r>
            <w:proofErr w:type="spellEnd"/>
          </w:p>
        </w:tc>
      </w:tr>
      <w:tr w:rsidR="006D0B73" w:rsidRPr="002420B0" w:rsidTr="007A0F17">
        <w:trPr>
          <w:trHeight w:val="174"/>
          <w:tblHeader/>
        </w:trPr>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А</w:t>
            </w:r>
          </w:p>
        </w:tc>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4,0</w:t>
            </w:r>
          </w:p>
        </w:tc>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95-100</w:t>
            </w:r>
          </w:p>
        </w:tc>
        <w:tc>
          <w:tcPr>
            <w:tcW w:w="0" w:type="auto"/>
            <w:vMerge w:val="restart"/>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Өте</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жақсы</w:t>
            </w:r>
            <w:proofErr w:type="spellEnd"/>
          </w:p>
        </w:tc>
      </w:tr>
      <w:tr w:rsidR="006D0B73" w:rsidRPr="002420B0" w:rsidTr="007A0F17">
        <w:trPr>
          <w:tblHeader/>
        </w:trPr>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А-</w:t>
            </w:r>
          </w:p>
        </w:tc>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3,67</w:t>
            </w:r>
          </w:p>
        </w:tc>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90-94</w:t>
            </w:r>
          </w:p>
        </w:tc>
        <w:tc>
          <w:tcPr>
            <w:tcW w:w="0" w:type="auto"/>
            <w:vMerge/>
            <w:vAlign w:val="center"/>
            <w:hideMark/>
          </w:tcPr>
          <w:p w:rsidR="006D0B73" w:rsidRPr="00946E32" w:rsidRDefault="006D0B73" w:rsidP="007A0F17">
            <w:pPr>
              <w:spacing w:after="0" w:line="240" w:lineRule="auto"/>
              <w:rPr>
                <w:rFonts w:ascii="Times New Roman" w:eastAsia="Times New Roman" w:hAnsi="Times New Roman" w:cs="Times New Roman"/>
                <w:b/>
                <w:bCs/>
                <w:sz w:val="20"/>
                <w:szCs w:val="20"/>
                <w:lang w:eastAsia="ja-JP"/>
              </w:rPr>
            </w:pPr>
          </w:p>
        </w:tc>
      </w:tr>
      <w:tr w:rsidR="006D0B73" w:rsidRPr="002420B0" w:rsidTr="007A0F17">
        <w:trPr>
          <w:tblHeader/>
        </w:trPr>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В+</w:t>
            </w:r>
          </w:p>
        </w:tc>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3,33</w:t>
            </w:r>
          </w:p>
        </w:tc>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85-89</w:t>
            </w:r>
          </w:p>
        </w:tc>
        <w:tc>
          <w:tcPr>
            <w:tcW w:w="0" w:type="auto"/>
            <w:vMerge w:val="restart"/>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Жақсы</w:t>
            </w:r>
            <w:proofErr w:type="spellEnd"/>
          </w:p>
          <w:p w:rsidR="006D0B73" w:rsidRPr="00946E32" w:rsidRDefault="006D0B73" w:rsidP="007A0F17">
            <w:pPr>
              <w:spacing w:after="0" w:line="240" w:lineRule="auto"/>
              <w:jc w:val="center"/>
              <w:rPr>
                <w:rFonts w:ascii="Times New Roman" w:eastAsia="Times New Roman" w:hAnsi="Times New Roman" w:cs="Times New Roman"/>
                <w:b/>
                <w:bCs/>
                <w:sz w:val="20"/>
                <w:szCs w:val="20"/>
                <w:lang w:eastAsia="ja-JP"/>
              </w:rPr>
            </w:pPr>
          </w:p>
        </w:tc>
      </w:tr>
      <w:tr w:rsidR="006D0B73" w:rsidRPr="002420B0" w:rsidTr="007A0F17">
        <w:trPr>
          <w:tblHeader/>
        </w:trPr>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В</w:t>
            </w:r>
          </w:p>
        </w:tc>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3,0</w:t>
            </w:r>
          </w:p>
        </w:tc>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80-84</w:t>
            </w:r>
          </w:p>
        </w:tc>
        <w:tc>
          <w:tcPr>
            <w:tcW w:w="0" w:type="auto"/>
            <w:vMerge/>
            <w:vAlign w:val="center"/>
            <w:hideMark/>
          </w:tcPr>
          <w:p w:rsidR="006D0B73" w:rsidRPr="00946E32" w:rsidRDefault="006D0B73" w:rsidP="007A0F17">
            <w:pPr>
              <w:spacing w:after="0" w:line="240" w:lineRule="auto"/>
              <w:rPr>
                <w:rFonts w:ascii="Times New Roman" w:eastAsia="Times New Roman" w:hAnsi="Times New Roman" w:cs="Times New Roman"/>
                <w:b/>
                <w:bCs/>
                <w:sz w:val="20"/>
                <w:szCs w:val="20"/>
                <w:lang w:eastAsia="ja-JP"/>
              </w:rPr>
            </w:pPr>
          </w:p>
        </w:tc>
      </w:tr>
      <w:tr w:rsidR="006D0B73" w:rsidRPr="002420B0" w:rsidTr="007A0F17">
        <w:trPr>
          <w:tblHeader/>
        </w:trPr>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В-</w:t>
            </w:r>
          </w:p>
        </w:tc>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2,67</w:t>
            </w:r>
          </w:p>
        </w:tc>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75-79</w:t>
            </w:r>
          </w:p>
        </w:tc>
        <w:tc>
          <w:tcPr>
            <w:tcW w:w="0" w:type="auto"/>
            <w:vMerge/>
            <w:vAlign w:val="center"/>
            <w:hideMark/>
          </w:tcPr>
          <w:p w:rsidR="006D0B73" w:rsidRPr="00946E32" w:rsidRDefault="006D0B73" w:rsidP="007A0F17">
            <w:pPr>
              <w:spacing w:after="0" w:line="240" w:lineRule="auto"/>
              <w:rPr>
                <w:rFonts w:ascii="Times New Roman" w:eastAsia="Times New Roman" w:hAnsi="Times New Roman" w:cs="Times New Roman"/>
                <w:b/>
                <w:bCs/>
                <w:sz w:val="20"/>
                <w:szCs w:val="20"/>
                <w:lang w:eastAsia="ja-JP"/>
              </w:rPr>
            </w:pPr>
          </w:p>
        </w:tc>
      </w:tr>
      <w:tr w:rsidR="006D0B73" w:rsidRPr="002420B0" w:rsidTr="007A0F17">
        <w:trPr>
          <w:tblHeader/>
        </w:trPr>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С+</w:t>
            </w:r>
          </w:p>
        </w:tc>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2,33</w:t>
            </w:r>
          </w:p>
        </w:tc>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70-74</w:t>
            </w:r>
          </w:p>
        </w:tc>
        <w:tc>
          <w:tcPr>
            <w:tcW w:w="0" w:type="auto"/>
            <w:vMerge w:val="restart"/>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Қанағаттанарлық</w:t>
            </w:r>
            <w:proofErr w:type="spellEnd"/>
          </w:p>
          <w:p w:rsidR="006D0B73" w:rsidRPr="00946E32" w:rsidRDefault="006D0B73" w:rsidP="007A0F17">
            <w:pPr>
              <w:spacing w:after="0" w:line="240" w:lineRule="auto"/>
              <w:jc w:val="center"/>
              <w:rPr>
                <w:rFonts w:ascii="Times New Roman" w:eastAsia="Times New Roman" w:hAnsi="Times New Roman" w:cs="Times New Roman"/>
                <w:b/>
                <w:bCs/>
                <w:sz w:val="20"/>
                <w:szCs w:val="20"/>
                <w:lang w:eastAsia="ja-JP"/>
              </w:rPr>
            </w:pPr>
          </w:p>
        </w:tc>
      </w:tr>
      <w:tr w:rsidR="006D0B73" w:rsidRPr="002420B0" w:rsidTr="007A0F17">
        <w:trPr>
          <w:tblHeader/>
        </w:trPr>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С</w:t>
            </w:r>
          </w:p>
        </w:tc>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2,0</w:t>
            </w:r>
          </w:p>
        </w:tc>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65-69</w:t>
            </w:r>
          </w:p>
        </w:tc>
        <w:tc>
          <w:tcPr>
            <w:tcW w:w="0" w:type="auto"/>
            <w:vMerge/>
            <w:vAlign w:val="center"/>
            <w:hideMark/>
          </w:tcPr>
          <w:p w:rsidR="006D0B73" w:rsidRPr="00946E32" w:rsidRDefault="006D0B73" w:rsidP="007A0F17">
            <w:pPr>
              <w:spacing w:after="0" w:line="240" w:lineRule="auto"/>
              <w:rPr>
                <w:rFonts w:ascii="Times New Roman" w:eastAsia="Times New Roman" w:hAnsi="Times New Roman" w:cs="Times New Roman"/>
                <w:b/>
                <w:bCs/>
                <w:sz w:val="20"/>
                <w:szCs w:val="20"/>
                <w:lang w:eastAsia="ja-JP"/>
              </w:rPr>
            </w:pPr>
          </w:p>
        </w:tc>
      </w:tr>
      <w:tr w:rsidR="006D0B73" w:rsidRPr="002420B0" w:rsidTr="007A0F17">
        <w:trPr>
          <w:tblHeader/>
        </w:trPr>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С-</w:t>
            </w:r>
          </w:p>
        </w:tc>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1,67</w:t>
            </w:r>
          </w:p>
        </w:tc>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60-64</w:t>
            </w:r>
          </w:p>
        </w:tc>
        <w:tc>
          <w:tcPr>
            <w:tcW w:w="0" w:type="auto"/>
            <w:vMerge/>
            <w:vAlign w:val="center"/>
            <w:hideMark/>
          </w:tcPr>
          <w:p w:rsidR="006D0B73" w:rsidRPr="00946E32" w:rsidRDefault="006D0B73" w:rsidP="007A0F17">
            <w:pPr>
              <w:spacing w:after="0" w:line="240" w:lineRule="auto"/>
              <w:rPr>
                <w:rFonts w:ascii="Times New Roman" w:eastAsia="Times New Roman" w:hAnsi="Times New Roman" w:cs="Times New Roman"/>
                <w:b/>
                <w:bCs/>
                <w:sz w:val="20"/>
                <w:szCs w:val="20"/>
                <w:lang w:eastAsia="ja-JP"/>
              </w:rPr>
            </w:pPr>
          </w:p>
        </w:tc>
      </w:tr>
      <w:tr w:rsidR="006D0B73" w:rsidRPr="002420B0" w:rsidTr="007A0F17">
        <w:trPr>
          <w:tblHeader/>
        </w:trPr>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D+</w:t>
            </w:r>
          </w:p>
        </w:tc>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1,33</w:t>
            </w:r>
          </w:p>
        </w:tc>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55-59</w:t>
            </w:r>
          </w:p>
        </w:tc>
        <w:tc>
          <w:tcPr>
            <w:tcW w:w="0" w:type="auto"/>
            <w:vMerge/>
            <w:vAlign w:val="center"/>
            <w:hideMark/>
          </w:tcPr>
          <w:p w:rsidR="006D0B73" w:rsidRPr="00946E32" w:rsidRDefault="006D0B73" w:rsidP="007A0F17">
            <w:pPr>
              <w:spacing w:after="0" w:line="240" w:lineRule="auto"/>
              <w:rPr>
                <w:rFonts w:ascii="Times New Roman" w:eastAsia="Times New Roman" w:hAnsi="Times New Roman" w:cs="Times New Roman"/>
                <w:b/>
                <w:bCs/>
                <w:sz w:val="20"/>
                <w:szCs w:val="20"/>
                <w:lang w:eastAsia="ja-JP"/>
              </w:rPr>
            </w:pPr>
          </w:p>
        </w:tc>
      </w:tr>
      <w:tr w:rsidR="006D0B73" w:rsidRPr="002420B0" w:rsidTr="007A0F17">
        <w:trPr>
          <w:tblHeader/>
        </w:trPr>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D-</w:t>
            </w:r>
          </w:p>
        </w:tc>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1,0</w:t>
            </w:r>
          </w:p>
        </w:tc>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50-54</w:t>
            </w:r>
          </w:p>
        </w:tc>
        <w:tc>
          <w:tcPr>
            <w:tcW w:w="0" w:type="auto"/>
            <w:vMerge/>
            <w:vAlign w:val="center"/>
            <w:hideMark/>
          </w:tcPr>
          <w:p w:rsidR="006D0B73" w:rsidRPr="00946E32" w:rsidRDefault="006D0B73" w:rsidP="007A0F17">
            <w:pPr>
              <w:spacing w:after="0" w:line="240" w:lineRule="auto"/>
              <w:rPr>
                <w:rFonts w:ascii="Times New Roman" w:eastAsia="Times New Roman" w:hAnsi="Times New Roman" w:cs="Times New Roman"/>
                <w:b/>
                <w:bCs/>
                <w:sz w:val="20"/>
                <w:szCs w:val="20"/>
                <w:lang w:eastAsia="ja-JP"/>
              </w:rPr>
            </w:pPr>
          </w:p>
        </w:tc>
      </w:tr>
      <w:tr w:rsidR="006D0B73" w:rsidRPr="002420B0" w:rsidTr="007A0F17">
        <w:trPr>
          <w:tblHeader/>
        </w:trPr>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FX</w:t>
            </w:r>
          </w:p>
        </w:tc>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0</w:t>
            </w:r>
          </w:p>
        </w:tc>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25-49</w:t>
            </w:r>
          </w:p>
        </w:tc>
        <w:tc>
          <w:tcPr>
            <w:tcW w:w="0" w:type="auto"/>
            <w:vMerge w:val="restart"/>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Қанағаттанарлықсыз</w:t>
            </w:r>
            <w:proofErr w:type="spellEnd"/>
          </w:p>
        </w:tc>
      </w:tr>
      <w:tr w:rsidR="006D0B73" w:rsidRPr="002420B0" w:rsidTr="007A0F17">
        <w:trPr>
          <w:tblHeader/>
        </w:trPr>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F</w:t>
            </w:r>
          </w:p>
        </w:tc>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0</w:t>
            </w:r>
          </w:p>
        </w:tc>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0-24</w:t>
            </w:r>
          </w:p>
        </w:tc>
        <w:tc>
          <w:tcPr>
            <w:tcW w:w="0" w:type="auto"/>
            <w:vMerge/>
            <w:vAlign w:val="center"/>
            <w:hideMark/>
          </w:tcPr>
          <w:p w:rsidR="006D0B73" w:rsidRPr="00946E32" w:rsidRDefault="006D0B73" w:rsidP="007A0F17">
            <w:pPr>
              <w:spacing w:after="0" w:line="240" w:lineRule="auto"/>
              <w:rPr>
                <w:rFonts w:ascii="Times New Roman" w:eastAsia="Times New Roman" w:hAnsi="Times New Roman" w:cs="Times New Roman"/>
                <w:b/>
                <w:bCs/>
                <w:sz w:val="20"/>
                <w:szCs w:val="20"/>
                <w:lang w:eastAsia="ja-JP"/>
              </w:rPr>
            </w:pPr>
          </w:p>
        </w:tc>
      </w:tr>
      <w:tr w:rsidR="006D0B73" w:rsidRPr="002420B0" w:rsidTr="007A0F17">
        <w:trPr>
          <w:tblHeader/>
        </w:trPr>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I </w:t>
            </w:r>
          </w:p>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Incomplete</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color w:val="000000"/>
                <w:sz w:val="20"/>
                <w:szCs w:val="20"/>
                <w:lang w:val="kk-KZ" w:eastAsia="ja-JP"/>
              </w:rPr>
              <w:t>Пән</w:t>
            </w:r>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аяқталмаған</w:t>
            </w:r>
            <w:proofErr w:type="spellEnd"/>
            <w:r w:rsidRPr="00946E32">
              <w:rPr>
                <w:rFonts w:ascii="Times New Roman" w:eastAsia="Times New Roman" w:hAnsi="Times New Roman" w:cs="Times New Roman"/>
                <w:color w:val="000000"/>
                <w:sz w:val="20"/>
                <w:szCs w:val="20"/>
                <w:lang w:eastAsia="ja-JP"/>
              </w:rPr>
              <w:t>»</w:t>
            </w:r>
          </w:p>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i/>
                <w:iCs/>
                <w:color w:val="000000"/>
                <w:sz w:val="20"/>
                <w:szCs w:val="20"/>
                <w:lang w:eastAsia="ja-JP"/>
              </w:rPr>
              <w:t xml:space="preserve">GPA </w:t>
            </w:r>
            <w:proofErr w:type="spellStart"/>
            <w:r w:rsidRPr="00946E32">
              <w:rPr>
                <w:rFonts w:ascii="Times New Roman" w:eastAsia="Times New Roman" w:hAnsi="Times New Roman" w:cs="Times New Roman"/>
                <w:i/>
                <w:iCs/>
                <w:color w:val="000000"/>
                <w:sz w:val="20"/>
                <w:szCs w:val="20"/>
                <w:lang w:eastAsia="ja-JP"/>
              </w:rPr>
              <w:t>есептеуде</w:t>
            </w:r>
            <w:proofErr w:type="spellEnd"/>
            <w:r w:rsidRPr="00946E32">
              <w:rPr>
                <w:rFonts w:ascii="Times New Roman" w:eastAsia="Times New Roman" w:hAnsi="Times New Roman" w:cs="Times New Roman"/>
                <w:i/>
                <w:iCs/>
                <w:color w:val="000000"/>
                <w:sz w:val="20"/>
                <w:szCs w:val="20"/>
                <w:lang w:eastAsia="ja-JP"/>
              </w:rPr>
              <w:t xml:space="preserve"> </w:t>
            </w:r>
            <w:proofErr w:type="spellStart"/>
            <w:r w:rsidRPr="00946E32">
              <w:rPr>
                <w:rFonts w:ascii="Times New Roman" w:eastAsia="Times New Roman" w:hAnsi="Times New Roman" w:cs="Times New Roman"/>
                <w:i/>
                <w:iCs/>
                <w:color w:val="000000"/>
                <w:sz w:val="20"/>
                <w:szCs w:val="20"/>
                <w:lang w:eastAsia="ja-JP"/>
              </w:rPr>
              <w:t>саналмайды</w:t>
            </w:r>
            <w:proofErr w:type="spellEnd"/>
            <w:r w:rsidRPr="00946E32">
              <w:rPr>
                <w:rFonts w:ascii="Times New Roman" w:eastAsia="Times New Roman" w:hAnsi="Times New Roman" w:cs="Times New Roman"/>
                <w:i/>
                <w:iCs/>
                <w:color w:val="000000"/>
                <w:sz w:val="20"/>
                <w:szCs w:val="20"/>
                <w:lang w:eastAsia="ja-JP"/>
              </w:rPr>
              <w:t>)</w:t>
            </w:r>
          </w:p>
        </w:tc>
      </w:tr>
      <w:tr w:rsidR="006D0B73" w:rsidRPr="002420B0" w:rsidTr="007A0F17">
        <w:trPr>
          <w:tblHeader/>
        </w:trPr>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P</w:t>
            </w:r>
          </w:p>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 (</w:t>
            </w:r>
            <w:proofErr w:type="spellStart"/>
            <w:r w:rsidRPr="00946E32">
              <w:rPr>
                <w:rFonts w:ascii="Times New Roman" w:eastAsia="Times New Roman" w:hAnsi="Times New Roman" w:cs="Times New Roman"/>
                <w:color w:val="000000"/>
                <w:sz w:val="20"/>
                <w:szCs w:val="20"/>
                <w:lang w:eastAsia="ja-JP"/>
              </w:rPr>
              <w:t>Pass</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b/>
                <w:bCs/>
                <w:color w:val="000000"/>
                <w:sz w:val="20"/>
                <w:szCs w:val="20"/>
                <w:lang w:eastAsia="ja-JP"/>
              </w:rPr>
              <w:t>-</w:t>
            </w:r>
          </w:p>
        </w:tc>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b/>
                <w:bCs/>
                <w:color w:val="000000"/>
                <w:sz w:val="20"/>
                <w:szCs w:val="20"/>
                <w:lang w:eastAsia="ja-JP"/>
              </w:rPr>
              <w:t>-</w:t>
            </w:r>
          </w:p>
          <w:p w:rsidR="006D0B73" w:rsidRPr="00946E32" w:rsidRDefault="006D0B73" w:rsidP="007A0F17">
            <w:pPr>
              <w:spacing w:after="0" w:line="240" w:lineRule="auto"/>
              <w:jc w:val="center"/>
              <w:rPr>
                <w:rFonts w:ascii="Times New Roman" w:eastAsia="Times New Roman" w:hAnsi="Times New Roman" w:cs="Times New Roman"/>
                <w:b/>
                <w:bCs/>
                <w:sz w:val="20"/>
                <w:szCs w:val="20"/>
                <w:lang w:eastAsia="ja-JP"/>
              </w:rPr>
            </w:pPr>
          </w:p>
        </w:tc>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Сынақтан</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өтті</w:t>
            </w:r>
            <w:proofErr w:type="spellEnd"/>
            <w:r w:rsidRPr="00946E32">
              <w:rPr>
                <w:rFonts w:ascii="Times New Roman" w:eastAsia="Times New Roman" w:hAnsi="Times New Roman" w:cs="Times New Roman"/>
                <w:color w:val="000000"/>
                <w:sz w:val="20"/>
                <w:szCs w:val="20"/>
                <w:lang w:eastAsia="ja-JP"/>
              </w:rPr>
              <w:t>»</w:t>
            </w:r>
          </w:p>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i/>
                <w:iCs/>
                <w:color w:val="000000"/>
                <w:sz w:val="20"/>
                <w:szCs w:val="20"/>
                <w:lang w:eastAsia="ja-JP"/>
              </w:rPr>
              <w:t xml:space="preserve">GPA </w:t>
            </w:r>
            <w:proofErr w:type="spellStart"/>
            <w:r w:rsidRPr="00946E32">
              <w:rPr>
                <w:rFonts w:ascii="Times New Roman" w:eastAsia="Times New Roman" w:hAnsi="Times New Roman" w:cs="Times New Roman"/>
                <w:i/>
                <w:iCs/>
                <w:color w:val="000000"/>
                <w:sz w:val="20"/>
                <w:szCs w:val="20"/>
                <w:lang w:eastAsia="ja-JP"/>
              </w:rPr>
              <w:t>есептеуде</w:t>
            </w:r>
            <w:proofErr w:type="spellEnd"/>
            <w:r w:rsidRPr="00946E32">
              <w:rPr>
                <w:rFonts w:ascii="Times New Roman" w:eastAsia="Times New Roman" w:hAnsi="Times New Roman" w:cs="Times New Roman"/>
                <w:i/>
                <w:iCs/>
                <w:color w:val="000000"/>
                <w:sz w:val="20"/>
                <w:szCs w:val="20"/>
                <w:lang w:eastAsia="ja-JP"/>
              </w:rPr>
              <w:t xml:space="preserve"> </w:t>
            </w:r>
            <w:proofErr w:type="spellStart"/>
            <w:r w:rsidRPr="00946E32">
              <w:rPr>
                <w:rFonts w:ascii="Times New Roman" w:eastAsia="Times New Roman" w:hAnsi="Times New Roman" w:cs="Times New Roman"/>
                <w:i/>
                <w:iCs/>
                <w:color w:val="000000"/>
                <w:sz w:val="20"/>
                <w:szCs w:val="20"/>
                <w:lang w:eastAsia="ja-JP"/>
              </w:rPr>
              <w:t>саналмайды</w:t>
            </w:r>
            <w:proofErr w:type="spellEnd"/>
            <w:r w:rsidRPr="00946E32">
              <w:rPr>
                <w:rFonts w:ascii="Times New Roman" w:eastAsia="Times New Roman" w:hAnsi="Times New Roman" w:cs="Times New Roman"/>
                <w:i/>
                <w:iCs/>
                <w:color w:val="000000"/>
                <w:sz w:val="20"/>
                <w:szCs w:val="20"/>
                <w:lang w:eastAsia="ja-JP"/>
              </w:rPr>
              <w:t>)</w:t>
            </w:r>
          </w:p>
        </w:tc>
      </w:tr>
      <w:tr w:rsidR="006D0B73" w:rsidRPr="002420B0" w:rsidTr="007A0F17">
        <w:trPr>
          <w:tblHeader/>
        </w:trPr>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NP </w:t>
            </w:r>
          </w:p>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No</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Рass</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b/>
                <w:bCs/>
                <w:color w:val="000000"/>
                <w:sz w:val="20"/>
                <w:szCs w:val="20"/>
                <w:lang w:eastAsia="ja-JP"/>
              </w:rPr>
              <w:t>-</w:t>
            </w:r>
          </w:p>
        </w:tc>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b/>
                <w:bCs/>
                <w:color w:val="000000"/>
                <w:sz w:val="20"/>
                <w:szCs w:val="20"/>
                <w:lang w:eastAsia="ja-JP"/>
              </w:rPr>
              <w:t>-</w:t>
            </w:r>
          </w:p>
          <w:p w:rsidR="006D0B73" w:rsidRPr="00946E32" w:rsidRDefault="006D0B73" w:rsidP="007A0F17">
            <w:pPr>
              <w:spacing w:after="0" w:line="240" w:lineRule="auto"/>
              <w:jc w:val="center"/>
              <w:rPr>
                <w:rFonts w:ascii="Times New Roman" w:eastAsia="Times New Roman" w:hAnsi="Times New Roman" w:cs="Times New Roman"/>
                <w:b/>
                <w:bCs/>
                <w:sz w:val="20"/>
                <w:szCs w:val="20"/>
                <w:lang w:eastAsia="ja-JP"/>
              </w:rPr>
            </w:pPr>
          </w:p>
        </w:tc>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Сынақтан</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өткен</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жоқ</w:t>
            </w:r>
            <w:proofErr w:type="spellEnd"/>
            <w:r w:rsidRPr="00946E32">
              <w:rPr>
                <w:rFonts w:ascii="Times New Roman" w:eastAsia="Times New Roman" w:hAnsi="Times New Roman" w:cs="Times New Roman"/>
                <w:color w:val="000000"/>
                <w:sz w:val="20"/>
                <w:szCs w:val="20"/>
                <w:lang w:eastAsia="ja-JP"/>
              </w:rPr>
              <w:t>»</w:t>
            </w:r>
          </w:p>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i/>
                <w:iCs/>
                <w:color w:val="000000"/>
                <w:sz w:val="20"/>
                <w:szCs w:val="20"/>
                <w:lang w:eastAsia="ja-JP"/>
              </w:rPr>
              <w:t xml:space="preserve">GPA </w:t>
            </w:r>
            <w:proofErr w:type="spellStart"/>
            <w:r w:rsidRPr="00946E32">
              <w:rPr>
                <w:rFonts w:ascii="Times New Roman" w:eastAsia="Times New Roman" w:hAnsi="Times New Roman" w:cs="Times New Roman"/>
                <w:i/>
                <w:iCs/>
                <w:color w:val="000000"/>
                <w:sz w:val="20"/>
                <w:szCs w:val="20"/>
                <w:lang w:eastAsia="ja-JP"/>
              </w:rPr>
              <w:t>есептеуде</w:t>
            </w:r>
            <w:proofErr w:type="spellEnd"/>
            <w:r w:rsidRPr="00946E32">
              <w:rPr>
                <w:rFonts w:ascii="Times New Roman" w:eastAsia="Times New Roman" w:hAnsi="Times New Roman" w:cs="Times New Roman"/>
                <w:i/>
                <w:iCs/>
                <w:color w:val="000000"/>
                <w:sz w:val="20"/>
                <w:szCs w:val="20"/>
                <w:lang w:eastAsia="ja-JP"/>
              </w:rPr>
              <w:t xml:space="preserve"> </w:t>
            </w:r>
            <w:proofErr w:type="spellStart"/>
            <w:r w:rsidRPr="00946E32">
              <w:rPr>
                <w:rFonts w:ascii="Times New Roman" w:eastAsia="Times New Roman" w:hAnsi="Times New Roman" w:cs="Times New Roman"/>
                <w:i/>
                <w:iCs/>
                <w:color w:val="000000"/>
                <w:sz w:val="20"/>
                <w:szCs w:val="20"/>
                <w:lang w:eastAsia="ja-JP"/>
              </w:rPr>
              <w:t>саналмайды</w:t>
            </w:r>
            <w:proofErr w:type="spellEnd"/>
            <w:r w:rsidRPr="00946E32">
              <w:rPr>
                <w:rFonts w:ascii="Times New Roman" w:eastAsia="Times New Roman" w:hAnsi="Times New Roman" w:cs="Times New Roman"/>
                <w:i/>
                <w:iCs/>
                <w:color w:val="000000"/>
                <w:sz w:val="20"/>
                <w:szCs w:val="20"/>
                <w:lang w:eastAsia="ja-JP"/>
              </w:rPr>
              <w:t>)</w:t>
            </w:r>
            <w:r w:rsidRPr="00946E32">
              <w:rPr>
                <w:rFonts w:ascii="Times New Roman" w:eastAsia="Times New Roman" w:hAnsi="Times New Roman" w:cs="Times New Roman"/>
                <w:color w:val="000000"/>
                <w:sz w:val="20"/>
                <w:szCs w:val="20"/>
                <w:lang w:eastAsia="ja-JP"/>
              </w:rPr>
              <w:t> </w:t>
            </w:r>
          </w:p>
        </w:tc>
      </w:tr>
      <w:tr w:rsidR="006D0B73" w:rsidRPr="002420B0" w:rsidTr="007A0F17">
        <w:trPr>
          <w:tblHeader/>
        </w:trPr>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 </w:t>
            </w:r>
          </w:p>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Withdrawal</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color w:val="000000"/>
                <w:sz w:val="20"/>
                <w:szCs w:val="20"/>
                <w:lang w:val="kk-KZ" w:eastAsia="ja-JP"/>
              </w:rPr>
              <w:t>Пәннен</w:t>
            </w:r>
            <w:r w:rsidRPr="00946E32">
              <w:rPr>
                <w:rFonts w:ascii="Times New Roman" w:eastAsia="Times New Roman" w:hAnsi="Times New Roman" w:cs="Times New Roman"/>
                <w:color w:val="000000"/>
                <w:sz w:val="20"/>
                <w:szCs w:val="20"/>
                <w:lang w:eastAsia="ja-JP"/>
              </w:rPr>
              <w:t xml:space="preserve"> бас </w:t>
            </w:r>
            <w:proofErr w:type="spellStart"/>
            <w:r w:rsidRPr="00946E32">
              <w:rPr>
                <w:rFonts w:ascii="Times New Roman" w:eastAsia="Times New Roman" w:hAnsi="Times New Roman" w:cs="Times New Roman"/>
                <w:color w:val="000000"/>
                <w:sz w:val="20"/>
                <w:szCs w:val="20"/>
                <w:lang w:eastAsia="ja-JP"/>
              </w:rPr>
              <w:t>тарту</w:t>
            </w:r>
            <w:proofErr w:type="spellEnd"/>
            <w:r w:rsidRPr="00946E32">
              <w:rPr>
                <w:rFonts w:ascii="Times New Roman" w:eastAsia="Times New Roman" w:hAnsi="Times New Roman" w:cs="Times New Roman"/>
                <w:color w:val="000000"/>
                <w:sz w:val="20"/>
                <w:szCs w:val="20"/>
                <w:lang w:eastAsia="ja-JP"/>
              </w:rPr>
              <w:t>»</w:t>
            </w:r>
          </w:p>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i/>
                <w:iCs/>
                <w:color w:val="000000"/>
                <w:sz w:val="20"/>
                <w:szCs w:val="20"/>
                <w:lang w:eastAsia="ja-JP"/>
              </w:rPr>
              <w:t xml:space="preserve">GPA </w:t>
            </w:r>
            <w:proofErr w:type="spellStart"/>
            <w:r w:rsidRPr="00946E32">
              <w:rPr>
                <w:rFonts w:ascii="Times New Roman" w:eastAsia="Times New Roman" w:hAnsi="Times New Roman" w:cs="Times New Roman"/>
                <w:i/>
                <w:iCs/>
                <w:color w:val="000000"/>
                <w:sz w:val="20"/>
                <w:szCs w:val="20"/>
                <w:lang w:eastAsia="ja-JP"/>
              </w:rPr>
              <w:t>есептеуде</w:t>
            </w:r>
            <w:proofErr w:type="spellEnd"/>
            <w:r w:rsidRPr="00946E32">
              <w:rPr>
                <w:rFonts w:ascii="Times New Roman" w:eastAsia="Times New Roman" w:hAnsi="Times New Roman" w:cs="Times New Roman"/>
                <w:i/>
                <w:iCs/>
                <w:color w:val="000000"/>
                <w:sz w:val="20"/>
                <w:szCs w:val="20"/>
                <w:lang w:eastAsia="ja-JP"/>
              </w:rPr>
              <w:t xml:space="preserve"> </w:t>
            </w:r>
            <w:proofErr w:type="spellStart"/>
            <w:r w:rsidRPr="00946E32">
              <w:rPr>
                <w:rFonts w:ascii="Times New Roman" w:eastAsia="Times New Roman" w:hAnsi="Times New Roman" w:cs="Times New Roman"/>
                <w:i/>
                <w:iCs/>
                <w:color w:val="000000"/>
                <w:sz w:val="20"/>
                <w:szCs w:val="20"/>
                <w:lang w:eastAsia="ja-JP"/>
              </w:rPr>
              <w:t>саналмайды</w:t>
            </w:r>
            <w:proofErr w:type="spellEnd"/>
            <w:r w:rsidRPr="00946E32">
              <w:rPr>
                <w:rFonts w:ascii="Times New Roman" w:eastAsia="Times New Roman" w:hAnsi="Times New Roman" w:cs="Times New Roman"/>
                <w:i/>
                <w:iCs/>
                <w:color w:val="000000"/>
                <w:sz w:val="20"/>
                <w:szCs w:val="20"/>
                <w:lang w:eastAsia="ja-JP"/>
              </w:rPr>
              <w:t>)</w:t>
            </w:r>
          </w:p>
        </w:tc>
      </w:tr>
      <w:tr w:rsidR="006D0B73" w:rsidRPr="002420B0" w:rsidTr="007A0F17">
        <w:trPr>
          <w:tblHeader/>
        </w:trPr>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AW </w:t>
            </w:r>
          </w:p>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Academic</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Withdrawal</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6D0B73" w:rsidRPr="00946E32" w:rsidRDefault="006D0B73" w:rsidP="007A0F17">
            <w:pPr>
              <w:spacing w:after="0" w:line="240" w:lineRule="auto"/>
              <w:jc w:val="center"/>
              <w:rPr>
                <w:rFonts w:ascii="Times New Roman" w:eastAsia="Times New Roman" w:hAnsi="Times New Roman" w:cs="Times New Roman"/>
                <w:b/>
                <w:bCs/>
                <w:sz w:val="20"/>
                <w:szCs w:val="20"/>
                <w:lang w:eastAsia="ja-JP"/>
              </w:rPr>
            </w:pPr>
          </w:p>
        </w:tc>
        <w:tc>
          <w:tcPr>
            <w:tcW w:w="0" w:type="auto"/>
            <w:tcMar>
              <w:top w:w="0" w:type="dxa"/>
              <w:left w:w="108" w:type="dxa"/>
              <w:bottom w:w="0" w:type="dxa"/>
              <w:right w:w="108" w:type="dxa"/>
            </w:tcMar>
            <w:hideMark/>
          </w:tcPr>
          <w:p w:rsidR="006D0B73" w:rsidRPr="00946E32" w:rsidRDefault="006D0B73" w:rsidP="007A0F17">
            <w:pPr>
              <w:spacing w:after="0" w:line="240" w:lineRule="auto"/>
              <w:jc w:val="center"/>
              <w:rPr>
                <w:rFonts w:ascii="Times New Roman" w:eastAsia="Times New Roman" w:hAnsi="Times New Roman" w:cs="Times New Roman"/>
                <w:b/>
                <w:bCs/>
                <w:sz w:val="20"/>
                <w:szCs w:val="20"/>
                <w:lang w:eastAsia="ja-JP"/>
              </w:rPr>
            </w:pPr>
          </w:p>
        </w:tc>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Академиялық</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себептермен</w:t>
            </w:r>
            <w:proofErr w:type="spellEnd"/>
            <w:r w:rsidRPr="00946E32">
              <w:rPr>
                <w:rFonts w:ascii="Times New Roman" w:eastAsia="Times New Roman" w:hAnsi="Times New Roman" w:cs="Times New Roman"/>
                <w:color w:val="000000"/>
                <w:sz w:val="20"/>
                <w:szCs w:val="20"/>
                <w:lang w:eastAsia="ja-JP"/>
              </w:rPr>
              <w:t xml:space="preserve"> </w:t>
            </w:r>
            <w:r w:rsidRPr="00946E32">
              <w:rPr>
                <w:rFonts w:ascii="Times New Roman" w:eastAsia="Times New Roman" w:hAnsi="Times New Roman" w:cs="Times New Roman"/>
                <w:color w:val="000000"/>
                <w:sz w:val="20"/>
                <w:szCs w:val="20"/>
                <w:lang w:val="kk-KZ" w:eastAsia="ja-JP"/>
              </w:rPr>
              <w:t>пәннен</w:t>
            </w:r>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алып</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тастау</w:t>
            </w:r>
            <w:proofErr w:type="spellEnd"/>
            <w:r w:rsidRPr="00946E32">
              <w:rPr>
                <w:rFonts w:ascii="Times New Roman" w:eastAsia="Times New Roman" w:hAnsi="Times New Roman" w:cs="Times New Roman"/>
                <w:color w:val="000000"/>
                <w:sz w:val="20"/>
                <w:szCs w:val="20"/>
                <w:lang w:eastAsia="ja-JP"/>
              </w:rPr>
              <w:t xml:space="preserve"> (</w:t>
            </w:r>
            <w:r w:rsidRPr="00946E32">
              <w:rPr>
                <w:rFonts w:ascii="Times New Roman" w:eastAsia="Times New Roman" w:hAnsi="Times New Roman" w:cs="Times New Roman"/>
                <w:i/>
                <w:iCs/>
                <w:color w:val="000000"/>
                <w:sz w:val="20"/>
                <w:szCs w:val="20"/>
                <w:lang w:eastAsia="ja-JP"/>
              </w:rPr>
              <w:t xml:space="preserve">GPA </w:t>
            </w:r>
            <w:proofErr w:type="spellStart"/>
            <w:r w:rsidRPr="00946E32">
              <w:rPr>
                <w:rFonts w:ascii="Times New Roman" w:eastAsia="Times New Roman" w:hAnsi="Times New Roman" w:cs="Times New Roman"/>
                <w:i/>
                <w:iCs/>
                <w:color w:val="000000"/>
                <w:sz w:val="20"/>
                <w:szCs w:val="20"/>
                <w:lang w:eastAsia="ja-JP"/>
              </w:rPr>
              <w:t>есептеуде</w:t>
            </w:r>
            <w:proofErr w:type="spellEnd"/>
            <w:r w:rsidRPr="00946E32">
              <w:rPr>
                <w:rFonts w:ascii="Times New Roman" w:eastAsia="Times New Roman" w:hAnsi="Times New Roman" w:cs="Times New Roman"/>
                <w:i/>
                <w:iCs/>
                <w:color w:val="000000"/>
                <w:sz w:val="20"/>
                <w:szCs w:val="20"/>
                <w:lang w:eastAsia="ja-JP"/>
              </w:rPr>
              <w:t xml:space="preserve"> </w:t>
            </w:r>
            <w:proofErr w:type="spellStart"/>
            <w:r w:rsidRPr="00946E32">
              <w:rPr>
                <w:rFonts w:ascii="Times New Roman" w:eastAsia="Times New Roman" w:hAnsi="Times New Roman" w:cs="Times New Roman"/>
                <w:i/>
                <w:iCs/>
                <w:color w:val="000000"/>
                <w:sz w:val="20"/>
                <w:szCs w:val="20"/>
                <w:lang w:eastAsia="ja-JP"/>
              </w:rPr>
              <w:t>саналмайды</w:t>
            </w:r>
            <w:proofErr w:type="spellEnd"/>
          </w:p>
        </w:tc>
      </w:tr>
      <w:tr w:rsidR="006D0B73" w:rsidRPr="002420B0" w:rsidTr="007A0F17">
        <w:trPr>
          <w:tblHeader/>
        </w:trPr>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AU </w:t>
            </w:r>
          </w:p>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Audit</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color w:val="000000"/>
                <w:sz w:val="20"/>
                <w:szCs w:val="20"/>
                <w:lang w:val="kk-KZ" w:eastAsia="ja-JP"/>
              </w:rPr>
              <w:t>Пән</w:t>
            </w:r>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тыңдалды</w:t>
            </w:r>
            <w:proofErr w:type="spellEnd"/>
            <w:r w:rsidRPr="00946E32">
              <w:rPr>
                <w:rFonts w:ascii="Times New Roman" w:eastAsia="Times New Roman" w:hAnsi="Times New Roman" w:cs="Times New Roman"/>
                <w:color w:val="000000"/>
                <w:sz w:val="20"/>
                <w:szCs w:val="20"/>
                <w:lang w:eastAsia="ja-JP"/>
              </w:rPr>
              <w:t>»</w:t>
            </w:r>
          </w:p>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i/>
                <w:iCs/>
                <w:color w:val="000000"/>
                <w:sz w:val="20"/>
                <w:szCs w:val="20"/>
                <w:lang w:eastAsia="ja-JP"/>
              </w:rPr>
              <w:t xml:space="preserve">GPA </w:t>
            </w:r>
            <w:proofErr w:type="spellStart"/>
            <w:r w:rsidRPr="00946E32">
              <w:rPr>
                <w:rFonts w:ascii="Times New Roman" w:eastAsia="Times New Roman" w:hAnsi="Times New Roman" w:cs="Times New Roman"/>
                <w:i/>
                <w:iCs/>
                <w:color w:val="000000"/>
                <w:sz w:val="20"/>
                <w:szCs w:val="20"/>
                <w:lang w:eastAsia="ja-JP"/>
              </w:rPr>
              <w:t>есептеуде</w:t>
            </w:r>
            <w:proofErr w:type="spellEnd"/>
            <w:r w:rsidRPr="00946E32">
              <w:rPr>
                <w:rFonts w:ascii="Times New Roman" w:eastAsia="Times New Roman" w:hAnsi="Times New Roman" w:cs="Times New Roman"/>
                <w:i/>
                <w:iCs/>
                <w:color w:val="000000"/>
                <w:sz w:val="20"/>
                <w:szCs w:val="20"/>
                <w:lang w:eastAsia="ja-JP"/>
              </w:rPr>
              <w:t xml:space="preserve"> </w:t>
            </w:r>
            <w:proofErr w:type="spellStart"/>
            <w:r w:rsidRPr="00946E32">
              <w:rPr>
                <w:rFonts w:ascii="Times New Roman" w:eastAsia="Times New Roman" w:hAnsi="Times New Roman" w:cs="Times New Roman"/>
                <w:i/>
                <w:iCs/>
                <w:color w:val="000000"/>
                <w:sz w:val="20"/>
                <w:szCs w:val="20"/>
                <w:lang w:eastAsia="ja-JP"/>
              </w:rPr>
              <w:t>саналмайды</w:t>
            </w:r>
            <w:proofErr w:type="spellEnd"/>
            <w:r w:rsidRPr="00946E32">
              <w:rPr>
                <w:rFonts w:ascii="Times New Roman" w:eastAsia="Times New Roman" w:hAnsi="Times New Roman" w:cs="Times New Roman"/>
                <w:i/>
                <w:iCs/>
                <w:color w:val="000000"/>
                <w:sz w:val="20"/>
                <w:szCs w:val="20"/>
                <w:lang w:eastAsia="ja-JP"/>
              </w:rPr>
              <w:t>)</w:t>
            </w:r>
          </w:p>
        </w:tc>
      </w:tr>
      <w:tr w:rsidR="006D0B73" w:rsidRPr="002420B0" w:rsidTr="007A0F17">
        <w:trPr>
          <w:tblHeader/>
        </w:trPr>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Атт</w:t>
            </w:r>
            <w:proofErr w:type="spellEnd"/>
            <w:r w:rsidRPr="00946E32">
              <w:rPr>
                <w:rFonts w:ascii="Times New Roman" w:eastAsia="Times New Roman" w:hAnsi="Times New Roman" w:cs="Times New Roman"/>
                <w:color w:val="000000"/>
                <w:sz w:val="20"/>
                <w:szCs w:val="20"/>
                <w:lang w:eastAsia="ja-JP"/>
              </w:rPr>
              <w:t>. </w:t>
            </w:r>
          </w:p>
        </w:tc>
        <w:tc>
          <w:tcPr>
            <w:tcW w:w="0" w:type="auto"/>
            <w:tcMar>
              <w:top w:w="0" w:type="dxa"/>
              <w:left w:w="108" w:type="dxa"/>
              <w:bottom w:w="0" w:type="dxa"/>
              <w:right w:w="108" w:type="dxa"/>
            </w:tcMar>
            <w:hideMark/>
          </w:tcPr>
          <w:p w:rsidR="006D0B73" w:rsidRPr="00946E32" w:rsidRDefault="006D0B73" w:rsidP="007A0F17">
            <w:pPr>
              <w:spacing w:after="0" w:line="240" w:lineRule="auto"/>
              <w:jc w:val="center"/>
              <w:rPr>
                <w:rFonts w:ascii="Times New Roman" w:eastAsia="Times New Roman" w:hAnsi="Times New Roman" w:cs="Times New Roman"/>
                <w:b/>
                <w:bCs/>
                <w:sz w:val="20"/>
                <w:szCs w:val="20"/>
                <w:lang w:eastAsia="ja-JP"/>
              </w:rPr>
            </w:pPr>
          </w:p>
        </w:tc>
        <w:tc>
          <w:tcPr>
            <w:tcW w:w="0" w:type="auto"/>
            <w:tcMar>
              <w:top w:w="0" w:type="dxa"/>
              <w:left w:w="108" w:type="dxa"/>
              <w:bottom w:w="0" w:type="dxa"/>
              <w:right w:w="108" w:type="dxa"/>
            </w:tcMar>
            <w:hideMark/>
          </w:tcPr>
          <w:p w:rsidR="006D0B73" w:rsidRDefault="006D0B73" w:rsidP="007A0F17">
            <w:pPr>
              <w:spacing w:after="0" w:line="240" w:lineRule="auto"/>
              <w:jc w:val="both"/>
              <w:rPr>
                <w:rFonts w:ascii="Times New Roman" w:eastAsia="Times New Roman" w:hAnsi="Times New Roman" w:cs="Times New Roman"/>
                <w:color w:val="000000"/>
                <w:sz w:val="20"/>
                <w:szCs w:val="20"/>
                <w:lang w:val="kk-KZ" w:eastAsia="ja-JP"/>
              </w:rPr>
            </w:pPr>
            <w:r w:rsidRPr="00946E32">
              <w:rPr>
                <w:rFonts w:ascii="Times New Roman" w:eastAsia="Times New Roman" w:hAnsi="Times New Roman" w:cs="Times New Roman"/>
                <w:color w:val="000000"/>
                <w:sz w:val="20"/>
                <w:szCs w:val="20"/>
                <w:lang w:eastAsia="ja-JP"/>
              </w:rPr>
              <w:t>30-60</w:t>
            </w:r>
            <w:r>
              <w:rPr>
                <w:rFonts w:ascii="Times New Roman" w:eastAsia="Times New Roman" w:hAnsi="Times New Roman" w:cs="Times New Roman"/>
                <w:color w:val="000000"/>
                <w:sz w:val="20"/>
                <w:szCs w:val="20"/>
                <w:lang w:val="kk-KZ" w:eastAsia="ja-JP"/>
              </w:rPr>
              <w:t xml:space="preserve"> </w:t>
            </w:r>
          </w:p>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50-100</w:t>
            </w:r>
          </w:p>
        </w:tc>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Аттестаттаудан</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өтті</w:t>
            </w:r>
            <w:proofErr w:type="spellEnd"/>
          </w:p>
          <w:p w:rsidR="006D0B73" w:rsidRPr="00946E32" w:rsidRDefault="006D0B73" w:rsidP="007A0F17">
            <w:pPr>
              <w:spacing w:after="0" w:line="240" w:lineRule="auto"/>
              <w:jc w:val="center"/>
              <w:rPr>
                <w:rFonts w:ascii="Times New Roman" w:eastAsia="Times New Roman" w:hAnsi="Times New Roman" w:cs="Times New Roman"/>
                <w:b/>
                <w:bCs/>
                <w:sz w:val="20"/>
                <w:szCs w:val="20"/>
                <w:lang w:eastAsia="ja-JP"/>
              </w:rPr>
            </w:pPr>
          </w:p>
        </w:tc>
      </w:tr>
      <w:tr w:rsidR="006D0B73" w:rsidRPr="002420B0" w:rsidTr="007A0F17">
        <w:trPr>
          <w:tblHeader/>
        </w:trPr>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 xml:space="preserve">Не </w:t>
            </w:r>
            <w:proofErr w:type="spellStart"/>
            <w:r w:rsidRPr="00946E32">
              <w:rPr>
                <w:rFonts w:ascii="Times New Roman" w:eastAsia="Times New Roman" w:hAnsi="Times New Roman" w:cs="Times New Roman"/>
                <w:color w:val="000000"/>
                <w:sz w:val="20"/>
                <w:szCs w:val="20"/>
                <w:lang w:eastAsia="ja-JP"/>
              </w:rPr>
              <w:t>атт</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6D0B73" w:rsidRPr="00946E32" w:rsidRDefault="006D0B73" w:rsidP="007A0F17">
            <w:pPr>
              <w:spacing w:after="0" w:line="240" w:lineRule="auto"/>
              <w:jc w:val="center"/>
              <w:rPr>
                <w:rFonts w:ascii="Times New Roman" w:eastAsia="Times New Roman" w:hAnsi="Times New Roman" w:cs="Times New Roman"/>
                <w:b/>
                <w:bCs/>
                <w:sz w:val="20"/>
                <w:szCs w:val="20"/>
                <w:lang w:eastAsia="ja-JP"/>
              </w:rPr>
            </w:pPr>
          </w:p>
        </w:tc>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0-29</w:t>
            </w:r>
            <w:r>
              <w:rPr>
                <w:rFonts w:ascii="Times New Roman" w:eastAsia="Times New Roman" w:hAnsi="Times New Roman" w:cs="Times New Roman"/>
                <w:color w:val="000000"/>
                <w:sz w:val="20"/>
                <w:szCs w:val="20"/>
                <w:lang w:val="kk-KZ" w:eastAsia="ja-JP"/>
              </w:rPr>
              <w:t xml:space="preserve">, </w:t>
            </w:r>
            <w:r w:rsidRPr="00946E32">
              <w:rPr>
                <w:rFonts w:ascii="Times New Roman" w:eastAsia="Times New Roman" w:hAnsi="Times New Roman" w:cs="Times New Roman"/>
                <w:color w:val="000000"/>
                <w:sz w:val="20"/>
                <w:szCs w:val="20"/>
                <w:lang w:eastAsia="ja-JP"/>
              </w:rPr>
              <w:t>0-49</w:t>
            </w:r>
          </w:p>
        </w:tc>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Аттестаттаудан</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өтпеді</w:t>
            </w:r>
            <w:proofErr w:type="spellEnd"/>
          </w:p>
          <w:p w:rsidR="006D0B73" w:rsidRPr="00946E32" w:rsidRDefault="006D0B73" w:rsidP="007A0F17">
            <w:pPr>
              <w:spacing w:after="0" w:line="240" w:lineRule="auto"/>
              <w:jc w:val="center"/>
              <w:rPr>
                <w:rFonts w:ascii="Times New Roman" w:eastAsia="Times New Roman" w:hAnsi="Times New Roman" w:cs="Times New Roman"/>
                <w:b/>
                <w:bCs/>
                <w:sz w:val="20"/>
                <w:szCs w:val="20"/>
                <w:lang w:eastAsia="ja-JP"/>
              </w:rPr>
            </w:pPr>
          </w:p>
        </w:tc>
      </w:tr>
      <w:tr w:rsidR="006D0B73" w:rsidRPr="002420B0" w:rsidTr="007A0F17">
        <w:trPr>
          <w:tblHeader/>
        </w:trPr>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R (</w:t>
            </w:r>
            <w:proofErr w:type="spellStart"/>
            <w:r w:rsidRPr="00946E32">
              <w:rPr>
                <w:rFonts w:ascii="Times New Roman" w:eastAsia="Times New Roman" w:hAnsi="Times New Roman" w:cs="Times New Roman"/>
                <w:color w:val="000000"/>
                <w:sz w:val="20"/>
                <w:szCs w:val="20"/>
                <w:lang w:eastAsia="ja-JP"/>
              </w:rPr>
              <w:t>Retake</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6D0B73" w:rsidRPr="00946E32" w:rsidRDefault="006D0B73" w:rsidP="007A0F17">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val="kk-KZ" w:eastAsia="ja-JP"/>
              </w:rPr>
              <w:t>Пәнді</w:t>
            </w:r>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қайтадан</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оқу</w:t>
            </w:r>
            <w:proofErr w:type="spellEnd"/>
          </w:p>
        </w:tc>
      </w:tr>
    </w:tbl>
    <w:p w:rsidR="006D0B73" w:rsidRDefault="006D0B73" w:rsidP="006D0B73">
      <w:pPr>
        <w:autoSpaceDE w:val="0"/>
        <w:autoSpaceDN w:val="0"/>
        <w:adjustRightInd w:val="0"/>
        <w:spacing w:after="0" w:line="240" w:lineRule="auto"/>
        <w:jc w:val="center"/>
        <w:rPr>
          <w:rFonts w:ascii="Times New Roman" w:hAnsi="Times New Roman" w:cs="Times New Roman"/>
          <w:b/>
          <w:sz w:val="24"/>
          <w:szCs w:val="24"/>
          <w:lang w:val="kk-KZ"/>
        </w:rPr>
      </w:pPr>
    </w:p>
    <w:p w:rsidR="005B3FE4" w:rsidRDefault="005B3FE4" w:rsidP="006D0B73">
      <w:pPr>
        <w:autoSpaceDE w:val="0"/>
        <w:autoSpaceDN w:val="0"/>
        <w:adjustRightInd w:val="0"/>
        <w:spacing w:after="0" w:line="240" w:lineRule="auto"/>
        <w:jc w:val="center"/>
        <w:rPr>
          <w:rFonts w:ascii="Times New Roman" w:hAnsi="Times New Roman" w:cs="Times New Roman"/>
          <w:b/>
          <w:sz w:val="24"/>
          <w:szCs w:val="24"/>
          <w:lang w:val="en-US"/>
        </w:rPr>
      </w:pPr>
    </w:p>
    <w:p w:rsidR="005B3FE4" w:rsidRDefault="005B3FE4" w:rsidP="006D0B73">
      <w:pPr>
        <w:autoSpaceDE w:val="0"/>
        <w:autoSpaceDN w:val="0"/>
        <w:adjustRightInd w:val="0"/>
        <w:spacing w:after="0" w:line="240" w:lineRule="auto"/>
        <w:jc w:val="center"/>
        <w:rPr>
          <w:rFonts w:ascii="Times New Roman" w:hAnsi="Times New Roman" w:cs="Times New Roman"/>
          <w:b/>
          <w:sz w:val="24"/>
          <w:szCs w:val="24"/>
          <w:lang w:val="en-US"/>
        </w:rPr>
      </w:pPr>
    </w:p>
    <w:p w:rsidR="005B3FE4" w:rsidRDefault="005B3FE4" w:rsidP="006D0B73">
      <w:pPr>
        <w:autoSpaceDE w:val="0"/>
        <w:autoSpaceDN w:val="0"/>
        <w:adjustRightInd w:val="0"/>
        <w:spacing w:after="0" w:line="240" w:lineRule="auto"/>
        <w:jc w:val="center"/>
        <w:rPr>
          <w:rFonts w:ascii="Times New Roman" w:hAnsi="Times New Roman" w:cs="Times New Roman"/>
          <w:b/>
          <w:sz w:val="24"/>
          <w:szCs w:val="24"/>
          <w:lang w:val="en-US"/>
        </w:rPr>
      </w:pPr>
    </w:p>
    <w:p w:rsidR="005B3FE4" w:rsidRDefault="005B3FE4" w:rsidP="006D0B73">
      <w:pPr>
        <w:autoSpaceDE w:val="0"/>
        <w:autoSpaceDN w:val="0"/>
        <w:adjustRightInd w:val="0"/>
        <w:spacing w:after="0" w:line="240" w:lineRule="auto"/>
        <w:jc w:val="center"/>
        <w:rPr>
          <w:rFonts w:ascii="Times New Roman" w:hAnsi="Times New Roman" w:cs="Times New Roman"/>
          <w:b/>
          <w:sz w:val="24"/>
          <w:szCs w:val="24"/>
          <w:lang w:val="en-US"/>
        </w:rPr>
      </w:pPr>
    </w:p>
    <w:p w:rsidR="005B3FE4" w:rsidRDefault="005B3FE4" w:rsidP="006D0B73">
      <w:pPr>
        <w:autoSpaceDE w:val="0"/>
        <w:autoSpaceDN w:val="0"/>
        <w:adjustRightInd w:val="0"/>
        <w:spacing w:after="0" w:line="240" w:lineRule="auto"/>
        <w:jc w:val="center"/>
        <w:rPr>
          <w:rFonts w:ascii="Times New Roman" w:hAnsi="Times New Roman" w:cs="Times New Roman"/>
          <w:b/>
          <w:sz w:val="24"/>
          <w:szCs w:val="24"/>
          <w:lang w:val="en-US"/>
        </w:rPr>
      </w:pPr>
    </w:p>
    <w:p w:rsidR="005B3FE4" w:rsidRDefault="005B3FE4" w:rsidP="006D0B73">
      <w:pPr>
        <w:autoSpaceDE w:val="0"/>
        <w:autoSpaceDN w:val="0"/>
        <w:adjustRightInd w:val="0"/>
        <w:spacing w:after="0" w:line="240" w:lineRule="auto"/>
        <w:jc w:val="center"/>
        <w:rPr>
          <w:rFonts w:ascii="Times New Roman" w:hAnsi="Times New Roman" w:cs="Times New Roman"/>
          <w:b/>
          <w:sz w:val="24"/>
          <w:szCs w:val="24"/>
          <w:lang w:val="kk-KZ"/>
        </w:rPr>
        <w:sectPr w:rsidR="005B3FE4" w:rsidSect="006D0B73">
          <w:pgSz w:w="16838" w:h="11906" w:orient="landscape"/>
          <w:pgMar w:top="851" w:right="573" w:bottom="1293" w:left="822" w:header="0" w:footer="0" w:gutter="0"/>
          <w:cols w:space="708"/>
          <w:docGrid w:linePitch="299"/>
        </w:sectPr>
      </w:pPr>
    </w:p>
    <w:p w:rsidR="006D0B73" w:rsidRDefault="006D0B73" w:rsidP="006D0B73">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Ұсынылатын әдебиеттер тізімі:</w:t>
      </w:r>
    </w:p>
    <w:p w:rsidR="006D0B73" w:rsidRPr="005B3FE4" w:rsidRDefault="006D0B73" w:rsidP="006D0B73">
      <w:pPr>
        <w:ind w:firstLine="708"/>
        <w:jc w:val="both"/>
        <w:rPr>
          <w:rFonts w:ascii="Times New Roman" w:hAnsi="Times New Roman" w:cs="Times New Roman"/>
          <w:sz w:val="24"/>
          <w:szCs w:val="24"/>
          <w:lang w:val="kk-KZ"/>
        </w:rPr>
      </w:pPr>
    </w:p>
    <w:p w:rsidR="006D0B73" w:rsidRPr="005B3FE4" w:rsidRDefault="006D0B73" w:rsidP="006D0B73">
      <w:pPr>
        <w:numPr>
          <w:ilvl w:val="0"/>
          <w:numId w:val="9"/>
        </w:numPr>
        <w:spacing w:after="0" w:line="240" w:lineRule="auto"/>
        <w:ind w:left="0" w:firstLine="0"/>
        <w:rPr>
          <w:rFonts w:ascii="Times New Roman" w:eastAsia="Times New Roman" w:hAnsi="Times New Roman" w:cs="Times New Roman"/>
          <w:noProof/>
          <w:sz w:val="24"/>
          <w:szCs w:val="24"/>
        </w:rPr>
      </w:pPr>
      <w:r w:rsidRPr="005B3FE4">
        <w:rPr>
          <w:rFonts w:ascii="Times New Roman" w:eastAsia="Times New Roman" w:hAnsi="Times New Roman" w:cs="Times New Roman"/>
          <w:noProof/>
          <w:sz w:val="24"/>
          <w:szCs w:val="24"/>
        </w:rPr>
        <w:t>Сапаров, Қ.Ә.. Цитология және гистология.- Алматы, 2009</w:t>
      </w:r>
    </w:p>
    <w:p w:rsidR="006D0B73" w:rsidRPr="005B3FE4" w:rsidRDefault="006D0B73" w:rsidP="006D0B73">
      <w:pPr>
        <w:numPr>
          <w:ilvl w:val="0"/>
          <w:numId w:val="9"/>
        </w:numPr>
        <w:spacing w:after="0" w:line="240" w:lineRule="auto"/>
        <w:ind w:left="0" w:firstLine="0"/>
        <w:rPr>
          <w:rFonts w:ascii="Times New Roman" w:eastAsia="Times New Roman" w:hAnsi="Times New Roman" w:cs="Times New Roman"/>
          <w:noProof/>
          <w:sz w:val="24"/>
          <w:szCs w:val="24"/>
        </w:rPr>
      </w:pPr>
      <w:r w:rsidRPr="005B3FE4">
        <w:rPr>
          <w:rFonts w:ascii="Times New Roman" w:eastAsia="Times New Roman" w:hAnsi="Times New Roman" w:cs="Times New Roman"/>
          <w:noProof/>
          <w:sz w:val="24"/>
          <w:szCs w:val="24"/>
        </w:rPr>
        <w:t>Ленченко, Е.М.. Цитология, гистология и эмбриология.- М., 2009</w:t>
      </w:r>
    </w:p>
    <w:p w:rsidR="006D0B73" w:rsidRPr="005B3FE4" w:rsidRDefault="006D0B73" w:rsidP="006D0B73">
      <w:pPr>
        <w:numPr>
          <w:ilvl w:val="0"/>
          <w:numId w:val="9"/>
        </w:numPr>
        <w:spacing w:after="0" w:line="240" w:lineRule="auto"/>
        <w:ind w:left="0" w:firstLine="0"/>
        <w:rPr>
          <w:rFonts w:ascii="Times New Roman" w:eastAsia="Times New Roman" w:hAnsi="Times New Roman" w:cs="Times New Roman"/>
          <w:noProof/>
          <w:sz w:val="24"/>
          <w:szCs w:val="24"/>
        </w:rPr>
      </w:pPr>
      <w:r w:rsidRPr="005B3FE4">
        <w:rPr>
          <w:rFonts w:ascii="Times New Roman" w:eastAsia="Times New Roman" w:hAnsi="Times New Roman" w:cs="Times New Roman"/>
          <w:noProof/>
          <w:sz w:val="24"/>
          <w:szCs w:val="24"/>
        </w:rPr>
        <w:t>Базарбаева, Ж.М.. Цитология және гистология.- Алматы, 2011</w:t>
      </w:r>
    </w:p>
    <w:p w:rsidR="006D0B73" w:rsidRPr="005B3FE4" w:rsidRDefault="006D0B73" w:rsidP="006D0B73">
      <w:pPr>
        <w:numPr>
          <w:ilvl w:val="0"/>
          <w:numId w:val="9"/>
        </w:numPr>
        <w:spacing w:after="0" w:line="240" w:lineRule="auto"/>
        <w:ind w:left="0" w:firstLine="0"/>
        <w:rPr>
          <w:rFonts w:ascii="Times New Roman" w:eastAsia="Times New Roman" w:hAnsi="Times New Roman" w:cs="Times New Roman"/>
          <w:noProof/>
          <w:sz w:val="24"/>
          <w:szCs w:val="24"/>
        </w:rPr>
      </w:pPr>
      <w:r w:rsidRPr="005B3FE4">
        <w:rPr>
          <w:rFonts w:ascii="Times New Roman" w:eastAsia="Times New Roman" w:hAnsi="Times New Roman" w:cs="Times New Roman"/>
          <w:noProof/>
          <w:sz w:val="24"/>
          <w:szCs w:val="24"/>
        </w:rPr>
        <w:t>Сапаров, Қ.Ә.. Цитология және гистология.- Алматы, 2004</w:t>
      </w:r>
    </w:p>
    <w:p w:rsidR="006D0B73" w:rsidRPr="005B3FE4" w:rsidRDefault="006D0B73" w:rsidP="006D0B73">
      <w:pPr>
        <w:numPr>
          <w:ilvl w:val="0"/>
          <w:numId w:val="9"/>
        </w:numPr>
        <w:spacing w:after="0" w:line="240" w:lineRule="auto"/>
        <w:ind w:left="0" w:firstLine="0"/>
        <w:rPr>
          <w:rFonts w:ascii="Times New Roman" w:eastAsia="Times New Roman" w:hAnsi="Times New Roman" w:cs="Times New Roman"/>
          <w:noProof/>
          <w:sz w:val="24"/>
          <w:szCs w:val="24"/>
        </w:rPr>
      </w:pPr>
      <w:r w:rsidRPr="005B3FE4">
        <w:rPr>
          <w:rFonts w:ascii="Times New Roman" w:eastAsia="Times New Roman" w:hAnsi="Times New Roman" w:cs="Times New Roman"/>
          <w:noProof/>
          <w:sz w:val="24"/>
          <w:szCs w:val="24"/>
        </w:rPr>
        <w:t>Юй, Р.И.. Атлас микрофотографий по гистологии, цитологии и эмбриологии для практических занятий.- Алматы, 2010</w:t>
      </w:r>
      <w:r w:rsidRPr="005B3FE4">
        <w:rPr>
          <w:rFonts w:ascii="Times New Roman" w:hAnsi="Times New Roman" w:cs="Times New Roman"/>
          <w:b/>
          <w:bCs/>
          <w:sz w:val="24"/>
          <w:szCs w:val="24"/>
          <w:lang w:val="kk-KZ"/>
        </w:rPr>
        <w:tab/>
      </w:r>
    </w:p>
    <w:p w:rsidR="006D0B73" w:rsidRPr="005B3FE4" w:rsidRDefault="006D0B73" w:rsidP="006D0B73">
      <w:pPr>
        <w:ind w:left="360"/>
        <w:rPr>
          <w:rFonts w:ascii="Times New Roman" w:hAnsi="Times New Roman" w:cs="Times New Roman"/>
          <w:b/>
          <w:bCs/>
          <w:sz w:val="24"/>
          <w:szCs w:val="24"/>
        </w:rPr>
      </w:pPr>
      <w:proofErr w:type="spellStart"/>
      <w:r w:rsidRPr="005B3FE4">
        <w:rPr>
          <w:rFonts w:ascii="Times New Roman" w:hAnsi="Times New Roman" w:cs="Times New Roman"/>
          <w:b/>
          <w:bCs/>
          <w:sz w:val="24"/>
          <w:szCs w:val="24"/>
        </w:rPr>
        <w:t>Қосымша</w:t>
      </w:r>
      <w:proofErr w:type="spellEnd"/>
      <w:r w:rsidRPr="005B3FE4">
        <w:rPr>
          <w:rFonts w:ascii="Times New Roman" w:hAnsi="Times New Roman" w:cs="Times New Roman"/>
          <w:b/>
          <w:bCs/>
          <w:sz w:val="24"/>
          <w:szCs w:val="24"/>
        </w:rPr>
        <w:t xml:space="preserve"> </w:t>
      </w:r>
      <w:r w:rsidRPr="005B3FE4">
        <w:rPr>
          <w:rFonts w:ascii="Times New Roman" w:hAnsi="Times New Roman" w:cs="Times New Roman"/>
          <w:b/>
          <w:bCs/>
          <w:sz w:val="24"/>
          <w:szCs w:val="24"/>
          <w:lang w:val="kk-KZ"/>
        </w:rPr>
        <w:t>әдебиеттер</w:t>
      </w:r>
      <w:r w:rsidRPr="005B3FE4">
        <w:rPr>
          <w:rFonts w:ascii="Times New Roman" w:hAnsi="Times New Roman" w:cs="Times New Roman"/>
          <w:b/>
          <w:bCs/>
          <w:sz w:val="24"/>
          <w:szCs w:val="24"/>
        </w:rPr>
        <w:t>:</w:t>
      </w:r>
    </w:p>
    <w:p w:rsidR="006D0B73" w:rsidRPr="005B3FE4" w:rsidRDefault="006D0B73" w:rsidP="006D0B73">
      <w:pPr>
        <w:widowControl w:val="0"/>
        <w:numPr>
          <w:ilvl w:val="0"/>
          <w:numId w:val="10"/>
        </w:numPr>
        <w:spacing w:after="0" w:line="240" w:lineRule="auto"/>
        <w:jc w:val="both"/>
        <w:rPr>
          <w:rFonts w:ascii="Times New Roman" w:eastAsia="Times New Roman" w:hAnsi="Times New Roman" w:cs="Times New Roman"/>
          <w:noProof/>
          <w:sz w:val="24"/>
          <w:szCs w:val="24"/>
        </w:rPr>
      </w:pPr>
      <w:r w:rsidRPr="005B3FE4">
        <w:rPr>
          <w:rFonts w:ascii="Times New Roman" w:eastAsia="Times New Roman" w:hAnsi="Times New Roman" w:cs="Times New Roman"/>
          <w:noProof/>
          <w:sz w:val="24"/>
          <w:szCs w:val="24"/>
        </w:rPr>
        <w:t>Нұрышева, А.М.. Цитология.- Алматы, 2012</w:t>
      </w:r>
    </w:p>
    <w:p w:rsidR="006D0B73" w:rsidRPr="005B3FE4" w:rsidRDefault="006D0B73" w:rsidP="006D0B73">
      <w:pPr>
        <w:widowControl w:val="0"/>
        <w:numPr>
          <w:ilvl w:val="0"/>
          <w:numId w:val="10"/>
        </w:numPr>
        <w:spacing w:after="0" w:line="240" w:lineRule="auto"/>
        <w:jc w:val="both"/>
        <w:rPr>
          <w:rFonts w:ascii="Times New Roman" w:eastAsia="Times New Roman" w:hAnsi="Times New Roman" w:cs="Times New Roman"/>
          <w:noProof/>
          <w:sz w:val="24"/>
          <w:szCs w:val="24"/>
        </w:rPr>
      </w:pPr>
      <w:r w:rsidRPr="005B3FE4">
        <w:rPr>
          <w:rFonts w:ascii="Times New Roman" w:eastAsia="Times New Roman" w:hAnsi="Times New Roman" w:cs="Times New Roman"/>
          <w:noProof/>
          <w:sz w:val="24"/>
          <w:szCs w:val="24"/>
        </w:rPr>
        <w:t>Мырзағалиева, А.Б.. Цитология.- Алматы, 2013</w:t>
      </w:r>
    </w:p>
    <w:p w:rsidR="006D0B73" w:rsidRPr="005B3FE4" w:rsidRDefault="006D0B73" w:rsidP="006D0B73">
      <w:pPr>
        <w:widowControl w:val="0"/>
        <w:numPr>
          <w:ilvl w:val="0"/>
          <w:numId w:val="10"/>
        </w:numPr>
        <w:spacing w:after="0" w:line="240" w:lineRule="auto"/>
        <w:jc w:val="both"/>
        <w:rPr>
          <w:rFonts w:ascii="Times New Roman" w:eastAsia="Times New Roman" w:hAnsi="Times New Roman" w:cs="Times New Roman"/>
          <w:noProof/>
          <w:sz w:val="24"/>
          <w:szCs w:val="24"/>
        </w:rPr>
      </w:pPr>
      <w:r w:rsidRPr="005B3FE4">
        <w:rPr>
          <w:rFonts w:ascii="Times New Roman" w:eastAsia="Times New Roman" w:hAnsi="Times New Roman" w:cs="Times New Roman"/>
          <w:noProof/>
          <w:sz w:val="24"/>
          <w:szCs w:val="24"/>
        </w:rPr>
        <w:t>Мяделец, О.Д.. Основы цитологии, эмбриологии и общей гистологии.- М., 2002</w:t>
      </w:r>
    </w:p>
    <w:p w:rsidR="006D0B73" w:rsidRPr="005B3FE4" w:rsidRDefault="006D0B73" w:rsidP="006D0B73">
      <w:pPr>
        <w:widowControl w:val="0"/>
        <w:numPr>
          <w:ilvl w:val="0"/>
          <w:numId w:val="10"/>
        </w:numPr>
        <w:spacing w:after="0" w:line="240" w:lineRule="auto"/>
        <w:jc w:val="both"/>
        <w:rPr>
          <w:rFonts w:ascii="Times New Roman" w:eastAsia="Times New Roman" w:hAnsi="Times New Roman" w:cs="Times New Roman"/>
          <w:noProof/>
          <w:sz w:val="24"/>
          <w:szCs w:val="24"/>
          <w:lang w:val="en-US"/>
        </w:rPr>
      </w:pPr>
      <w:r w:rsidRPr="005B3FE4">
        <w:rPr>
          <w:rFonts w:ascii="Times New Roman" w:hAnsi="Times New Roman" w:cs="Times New Roman"/>
          <w:sz w:val="24"/>
          <w:szCs w:val="24"/>
          <w:lang w:val="en-US"/>
        </w:rPr>
        <w:t xml:space="preserve">Alf Nilsson. Homo </w:t>
      </w:r>
      <w:proofErr w:type="spellStart"/>
      <w:r w:rsidRPr="005B3FE4">
        <w:rPr>
          <w:rFonts w:ascii="Times New Roman" w:hAnsi="Times New Roman" w:cs="Times New Roman"/>
          <w:sz w:val="24"/>
          <w:szCs w:val="24"/>
          <w:lang w:val="en-US"/>
        </w:rPr>
        <w:t>Psychicus</w:t>
      </w:r>
      <w:proofErr w:type="spellEnd"/>
      <w:r w:rsidRPr="005B3FE4">
        <w:rPr>
          <w:rFonts w:ascii="Times New Roman" w:hAnsi="Times New Roman" w:cs="Times New Roman"/>
          <w:sz w:val="24"/>
          <w:szCs w:val="24"/>
          <w:lang w:val="en-US"/>
        </w:rPr>
        <w:t xml:space="preserve"> as Human and on Becoming a Person: Towards a theory of the human being between the analogue and the digital Paperback – Illustrated, 2018.</w:t>
      </w:r>
    </w:p>
    <w:p w:rsidR="006D0B73" w:rsidRPr="005B3FE4" w:rsidRDefault="006D0B73" w:rsidP="006D0B73">
      <w:pPr>
        <w:rPr>
          <w:rFonts w:ascii="Times New Roman" w:hAnsi="Times New Roman" w:cs="Times New Roman"/>
          <w:sz w:val="24"/>
          <w:szCs w:val="24"/>
          <w:lang w:val="en-US"/>
        </w:rPr>
      </w:pPr>
    </w:p>
    <w:p w:rsidR="006D0B73" w:rsidRPr="005B3FE4" w:rsidRDefault="006D0B73" w:rsidP="006D0B73">
      <w:pPr>
        <w:rPr>
          <w:rFonts w:ascii="Times New Roman" w:hAnsi="Times New Roman" w:cs="Times New Roman"/>
          <w:b/>
          <w:sz w:val="24"/>
          <w:szCs w:val="24"/>
          <w:lang w:val="kk-KZ"/>
        </w:rPr>
      </w:pPr>
      <w:r w:rsidRPr="005B3FE4">
        <w:rPr>
          <w:rFonts w:ascii="Times New Roman" w:hAnsi="Times New Roman" w:cs="Times New Roman"/>
          <w:b/>
          <w:sz w:val="24"/>
          <w:szCs w:val="24"/>
          <w:lang w:val="kk-KZ"/>
        </w:rPr>
        <w:t xml:space="preserve"> Ғаламтор ресурстары:</w:t>
      </w:r>
    </w:p>
    <w:p w:rsidR="006D0B73" w:rsidRPr="005B3FE4" w:rsidRDefault="004B5F6C" w:rsidP="006D0B73">
      <w:pPr>
        <w:numPr>
          <w:ilvl w:val="0"/>
          <w:numId w:val="8"/>
        </w:numPr>
        <w:autoSpaceDE w:val="0"/>
        <w:autoSpaceDN w:val="0"/>
        <w:adjustRightInd w:val="0"/>
        <w:spacing w:after="0" w:line="240" w:lineRule="auto"/>
        <w:contextualSpacing/>
        <w:rPr>
          <w:rFonts w:ascii="Times New Roman" w:hAnsi="Times New Roman" w:cs="Times New Roman"/>
          <w:sz w:val="24"/>
          <w:szCs w:val="24"/>
          <w:lang w:val="en-US"/>
        </w:rPr>
      </w:pPr>
      <w:hyperlink r:id="rId6" w:history="1">
        <w:r w:rsidR="006D0B73" w:rsidRPr="005B3FE4">
          <w:rPr>
            <w:rFonts w:ascii="Times New Roman" w:hAnsi="Times New Roman" w:cs="Times New Roman"/>
            <w:color w:val="0563C1"/>
            <w:sz w:val="24"/>
            <w:szCs w:val="24"/>
            <w:u w:val="single"/>
            <w:lang w:val="en-US"/>
          </w:rPr>
          <w:t>http://elibrary.kaznu.kz</w:t>
        </w:r>
      </w:hyperlink>
      <w:r w:rsidR="006D0B73" w:rsidRPr="005B3FE4">
        <w:rPr>
          <w:rFonts w:ascii="Times New Roman" w:hAnsi="Times New Roman" w:cs="Times New Roman"/>
          <w:sz w:val="24"/>
          <w:szCs w:val="24"/>
          <w:lang w:val="kk-KZ"/>
        </w:rPr>
        <w:t xml:space="preserve"> </w:t>
      </w:r>
    </w:p>
    <w:p w:rsidR="006D0B73" w:rsidRPr="005B3FE4" w:rsidRDefault="004B5F6C" w:rsidP="006D0B73">
      <w:pPr>
        <w:numPr>
          <w:ilvl w:val="0"/>
          <w:numId w:val="8"/>
        </w:numPr>
        <w:autoSpaceDE w:val="0"/>
        <w:autoSpaceDN w:val="0"/>
        <w:adjustRightInd w:val="0"/>
        <w:spacing w:after="0" w:line="240" w:lineRule="auto"/>
        <w:contextualSpacing/>
        <w:rPr>
          <w:rFonts w:ascii="Times New Roman" w:hAnsi="Times New Roman" w:cs="Times New Roman"/>
          <w:sz w:val="24"/>
          <w:szCs w:val="24"/>
          <w:lang w:val="kk-KZ"/>
        </w:rPr>
      </w:pPr>
      <w:hyperlink r:id="rId7" w:history="1">
        <w:r w:rsidR="006D0B73" w:rsidRPr="005B3FE4">
          <w:rPr>
            <w:rFonts w:ascii="Times New Roman" w:hAnsi="Times New Roman" w:cs="Times New Roman"/>
            <w:color w:val="0563C1"/>
            <w:sz w:val="24"/>
            <w:szCs w:val="24"/>
            <w:u w:val="single"/>
            <w:lang w:val="kk-KZ"/>
          </w:rPr>
          <w:t>http://esg-www.mit.edu:8001/esgbio/cb/cbdir.html</w:t>
        </w:r>
      </w:hyperlink>
    </w:p>
    <w:p w:rsidR="006D0B73" w:rsidRPr="005B3FE4" w:rsidRDefault="004B5F6C" w:rsidP="006D0B73">
      <w:pPr>
        <w:numPr>
          <w:ilvl w:val="0"/>
          <w:numId w:val="8"/>
        </w:numPr>
        <w:autoSpaceDE w:val="0"/>
        <w:autoSpaceDN w:val="0"/>
        <w:adjustRightInd w:val="0"/>
        <w:spacing w:after="0" w:line="240" w:lineRule="auto"/>
        <w:contextualSpacing/>
        <w:rPr>
          <w:rFonts w:ascii="Times New Roman" w:hAnsi="Times New Roman" w:cs="Times New Roman"/>
          <w:sz w:val="24"/>
          <w:szCs w:val="24"/>
          <w:lang w:val="kk-KZ"/>
        </w:rPr>
      </w:pPr>
      <w:hyperlink r:id="rId8" w:history="1">
        <w:r w:rsidR="006D0B73" w:rsidRPr="005B3FE4">
          <w:rPr>
            <w:rFonts w:ascii="Times New Roman" w:hAnsi="Times New Roman" w:cs="Times New Roman"/>
            <w:color w:val="0563C1"/>
            <w:sz w:val="24"/>
            <w:szCs w:val="24"/>
            <w:u w:val="single"/>
            <w:lang w:val="kk-KZ"/>
          </w:rPr>
          <w:t>http://www.mwrn.com/guide.htm</w:t>
        </w:r>
      </w:hyperlink>
    </w:p>
    <w:p w:rsidR="006D0B73" w:rsidRPr="005B3FE4" w:rsidRDefault="004B5F6C" w:rsidP="006D0B73">
      <w:pPr>
        <w:numPr>
          <w:ilvl w:val="0"/>
          <w:numId w:val="8"/>
        </w:numPr>
        <w:tabs>
          <w:tab w:val="left" w:pos="317"/>
        </w:tabs>
        <w:autoSpaceDE w:val="0"/>
        <w:autoSpaceDN w:val="0"/>
        <w:adjustRightInd w:val="0"/>
        <w:spacing w:after="0" w:line="240" w:lineRule="auto"/>
        <w:contextualSpacing/>
        <w:jc w:val="both"/>
        <w:rPr>
          <w:rFonts w:ascii="Times New Roman" w:hAnsi="Times New Roman" w:cs="Times New Roman"/>
          <w:sz w:val="24"/>
          <w:szCs w:val="24"/>
          <w:lang w:val="kk-KZ"/>
        </w:rPr>
      </w:pPr>
      <w:hyperlink r:id="rId9" w:history="1">
        <w:r w:rsidR="006D0B73" w:rsidRPr="005B3FE4">
          <w:rPr>
            <w:rFonts w:ascii="Times New Roman" w:hAnsi="Times New Roman" w:cs="Times New Roman"/>
            <w:color w:val="0563C1"/>
            <w:sz w:val="24"/>
            <w:szCs w:val="24"/>
            <w:u w:val="single"/>
            <w:lang w:val="kk-KZ"/>
          </w:rPr>
          <w:t>http://www.meddean.luc.edu</w:t>
        </w:r>
      </w:hyperlink>
    </w:p>
    <w:p w:rsidR="004554A8" w:rsidRPr="005B3FE4" w:rsidRDefault="004554A8" w:rsidP="006D0B73">
      <w:pPr>
        <w:rPr>
          <w:rFonts w:ascii="Times New Roman" w:hAnsi="Times New Roman" w:cs="Times New Roman"/>
          <w:b/>
          <w:color w:val="FF0000"/>
          <w:sz w:val="24"/>
          <w:szCs w:val="24"/>
          <w:lang w:val="kk-KZ"/>
        </w:rPr>
      </w:pPr>
    </w:p>
    <w:sectPr w:rsidR="004554A8" w:rsidRPr="005B3FE4" w:rsidSect="005B3FE4">
      <w:pgSz w:w="11906" w:h="16838"/>
      <w:pgMar w:top="822" w:right="851" w:bottom="573" w:left="12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QOVFH+ArialMT">
    <w:altName w:val="Sylfaen"/>
    <w:charset w:val="01"/>
    <w:family w:val="auto"/>
    <w:pitch w:val="variable"/>
    <w:sig w:usb0="E0002EFF" w:usb1="C000785B" w:usb2="00000009" w:usb3="00000000" w:csb0="400001FF" w:csb1="FFFF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36937"/>
    <w:multiLevelType w:val="hybridMultilevel"/>
    <w:tmpl w:val="6DBE91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3064BA"/>
    <w:multiLevelType w:val="hybridMultilevel"/>
    <w:tmpl w:val="E0F82C60"/>
    <w:lvl w:ilvl="0" w:tplc="BBDEC1A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AC02B0"/>
    <w:multiLevelType w:val="singleLevel"/>
    <w:tmpl w:val="108E5636"/>
    <w:lvl w:ilvl="0">
      <w:start w:val="1"/>
      <w:numFmt w:val="decimal"/>
      <w:lvlText w:val="%1."/>
      <w:lvlJc w:val="left"/>
      <w:pPr>
        <w:tabs>
          <w:tab w:val="num" w:pos="360"/>
        </w:tabs>
        <w:ind w:left="360" w:hanging="360"/>
      </w:pPr>
    </w:lvl>
  </w:abstractNum>
  <w:abstractNum w:abstractNumId="3">
    <w:nsid w:val="33A876B6"/>
    <w:multiLevelType w:val="hybridMultilevel"/>
    <w:tmpl w:val="022EFE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FA2E32"/>
    <w:multiLevelType w:val="hybridMultilevel"/>
    <w:tmpl w:val="15B2C10E"/>
    <w:lvl w:ilvl="0" w:tplc="EF6A535E">
      <w:start w:val="1"/>
      <w:numFmt w:val="decimal"/>
      <w:lvlText w:val="%1."/>
      <w:lvlJc w:val="left"/>
      <w:pPr>
        <w:ind w:left="720" w:hanging="360"/>
      </w:pPr>
      <w:rPr>
        <w:rFonts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945A04"/>
    <w:multiLevelType w:val="hybridMultilevel"/>
    <w:tmpl w:val="8CBC7012"/>
    <w:lvl w:ilvl="0" w:tplc="26862D0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076809"/>
    <w:multiLevelType w:val="hybridMultilevel"/>
    <w:tmpl w:val="7C3807F4"/>
    <w:lvl w:ilvl="0" w:tplc="E88CEFAE">
      <w:start w:val="1"/>
      <w:numFmt w:val="decimal"/>
      <w:lvlText w:val="%1."/>
      <w:lvlJc w:val="left"/>
      <w:pPr>
        <w:ind w:left="1088" w:hanging="360"/>
      </w:pPr>
      <w:rPr>
        <w:rFonts w:hint="default"/>
      </w:rPr>
    </w:lvl>
    <w:lvl w:ilvl="1" w:tplc="04190019" w:tentative="1">
      <w:start w:val="1"/>
      <w:numFmt w:val="lowerLetter"/>
      <w:lvlText w:val="%2."/>
      <w:lvlJc w:val="left"/>
      <w:pPr>
        <w:ind w:left="1804" w:hanging="360"/>
      </w:pPr>
    </w:lvl>
    <w:lvl w:ilvl="2" w:tplc="0419001B" w:tentative="1">
      <w:start w:val="1"/>
      <w:numFmt w:val="lowerRoman"/>
      <w:lvlText w:val="%3."/>
      <w:lvlJc w:val="right"/>
      <w:pPr>
        <w:ind w:left="2524" w:hanging="180"/>
      </w:pPr>
    </w:lvl>
    <w:lvl w:ilvl="3" w:tplc="0419000F" w:tentative="1">
      <w:start w:val="1"/>
      <w:numFmt w:val="decimal"/>
      <w:lvlText w:val="%4."/>
      <w:lvlJc w:val="left"/>
      <w:pPr>
        <w:ind w:left="3244" w:hanging="360"/>
      </w:pPr>
    </w:lvl>
    <w:lvl w:ilvl="4" w:tplc="04190019" w:tentative="1">
      <w:start w:val="1"/>
      <w:numFmt w:val="lowerLetter"/>
      <w:lvlText w:val="%5."/>
      <w:lvlJc w:val="left"/>
      <w:pPr>
        <w:ind w:left="3964" w:hanging="360"/>
      </w:pPr>
    </w:lvl>
    <w:lvl w:ilvl="5" w:tplc="0419001B" w:tentative="1">
      <w:start w:val="1"/>
      <w:numFmt w:val="lowerRoman"/>
      <w:lvlText w:val="%6."/>
      <w:lvlJc w:val="right"/>
      <w:pPr>
        <w:ind w:left="4684" w:hanging="180"/>
      </w:pPr>
    </w:lvl>
    <w:lvl w:ilvl="6" w:tplc="0419000F" w:tentative="1">
      <w:start w:val="1"/>
      <w:numFmt w:val="decimal"/>
      <w:lvlText w:val="%7."/>
      <w:lvlJc w:val="left"/>
      <w:pPr>
        <w:ind w:left="5404" w:hanging="360"/>
      </w:pPr>
    </w:lvl>
    <w:lvl w:ilvl="7" w:tplc="04190019" w:tentative="1">
      <w:start w:val="1"/>
      <w:numFmt w:val="lowerLetter"/>
      <w:lvlText w:val="%8."/>
      <w:lvlJc w:val="left"/>
      <w:pPr>
        <w:ind w:left="6124" w:hanging="360"/>
      </w:pPr>
    </w:lvl>
    <w:lvl w:ilvl="8" w:tplc="0419001B" w:tentative="1">
      <w:start w:val="1"/>
      <w:numFmt w:val="lowerRoman"/>
      <w:lvlText w:val="%9."/>
      <w:lvlJc w:val="right"/>
      <w:pPr>
        <w:ind w:left="6844" w:hanging="180"/>
      </w:pPr>
    </w:lvl>
  </w:abstractNum>
  <w:abstractNum w:abstractNumId="7">
    <w:nsid w:val="6FAD14D8"/>
    <w:multiLevelType w:val="hybridMultilevel"/>
    <w:tmpl w:val="E96698EA"/>
    <w:lvl w:ilvl="0" w:tplc="DC8207B6">
      <w:start w:val="1"/>
      <w:numFmt w:val="decimal"/>
      <w:lvlText w:val="%1."/>
      <w:lvlJc w:val="left"/>
      <w:pPr>
        <w:tabs>
          <w:tab w:val="num" w:pos="360"/>
        </w:tabs>
        <w:ind w:left="36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8C1652E"/>
    <w:multiLevelType w:val="hybridMultilevel"/>
    <w:tmpl w:val="37CCE8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4C720A"/>
    <w:multiLevelType w:val="hybridMultilevel"/>
    <w:tmpl w:val="4F6681C4"/>
    <w:lvl w:ilvl="0" w:tplc="93D28276">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
  </w:num>
  <w:num w:numId="3">
    <w:abstractNumId w:val="5"/>
  </w:num>
  <w:num w:numId="4">
    <w:abstractNumId w:val="3"/>
  </w:num>
  <w:num w:numId="5">
    <w:abstractNumId w:val="8"/>
  </w:num>
  <w:num w:numId="6">
    <w:abstractNumId w:val="4"/>
  </w:num>
  <w:num w:numId="7">
    <w:abstractNumId w:val="0"/>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DD6"/>
    <w:rsid w:val="0001094D"/>
    <w:rsid w:val="000153FC"/>
    <w:rsid w:val="000204F0"/>
    <w:rsid w:val="000465FC"/>
    <w:rsid w:val="00096643"/>
    <w:rsid w:val="000C120F"/>
    <w:rsid w:val="000E3EF7"/>
    <w:rsid w:val="000E68B0"/>
    <w:rsid w:val="00117757"/>
    <w:rsid w:val="00123017"/>
    <w:rsid w:val="00126C9F"/>
    <w:rsid w:val="00143010"/>
    <w:rsid w:val="00203585"/>
    <w:rsid w:val="0022055D"/>
    <w:rsid w:val="002420B0"/>
    <w:rsid w:val="00287A89"/>
    <w:rsid w:val="002D4EEE"/>
    <w:rsid w:val="00327CFA"/>
    <w:rsid w:val="00393737"/>
    <w:rsid w:val="003965A4"/>
    <w:rsid w:val="003B4418"/>
    <w:rsid w:val="003E46C8"/>
    <w:rsid w:val="00433DD6"/>
    <w:rsid w:val="00436E19"/>
    <w:rsid w:val="0045539F"/>
    <w:rsid w:val="004554A8"/>
    <w:rsid w:val="00495605"/>
    <w:rsid w:val="004B5F6C"/>
    <w:rsid w:val="004E518F"/>
    <w:rsid w:val="00527CFB"/>
    <w:rsid w:val="0053703C"/>
    <w:rsid w:val="005537AB"/>
    <w:rsid w:val="005B3FE4"/>
    <w:rsid w:val="0061196B"/>
    <w:rsid w:val="00615757"/>
    <w:rsid w:val="00643D36"/>
    <w:rsid w:val="00656E36"/>
    <w:rsid w:val="00667523"/>
    <w:rsid w:val="006D0B73"/>
    <w:rsid w:val="006D649D"/>
    <w:rsid w:val="006F6873"/>
    <w:rsid w:val="0070664E"/>
    <w:rsid w:val="0077780F"/>
    <w:rsid w:val="00886AB2"/>
    <w:rsid w:val="008D4F59"/>
    <w:rsid w:val="00941ED7"/>
    <w:rsid w:val="00946E32"/>
    <w:rsid w:val="00982BD6"/>
    <w:rsid w:val="00A31D6B"/>
    <w:rsid w:val="00A36144"/>
    <w:rsid w:val="00A901E2"/>
    <w:rsid w:val="00AB47F4"/>
    <w:rsid w:val="00AE3037"/>
    <w:rsid w:val="00B015A3"/>
    <w:rsid w:val="00B412ED"/>
    <w:rsid w:val="00BB0BB3"/>
    <w:rsid w:val="00BB575C"/>
    <w:rsid w:val="00C11268"/>
    <w:rsid w:val="00C2453B"/>
    <w:rsid w:val="00C322FB"/>
    <w:rsid w:val="00C4233A"/>
    <w:rsid w:val="00C56F56"/>
    <w:rsid w:val="00CA7C67"/>
    <w:rsid w:val="00D25404"/>
    <w:rsid w:val="00D668D0"/>
    <w:rsid w:val="00D719D0"/>
    <w:rsid w:val="00D843D3"/>
    <w:rsid w:val="00D96262"/>
    <w:rsid w:val="00E20D73"/>
    <w:rsid w:val="00E74708"/>
    <w:rsid w:val="00F228CC"/>
    <w:rsid w:val="00F52032"/>
    <w:rsid w:val="00F72FA5"/>
    <w:rsid w:val="00F80449"/>
    <w:rsid w:val="00FB4DAE"/>
    <w:rsid w:val="00FD7690"/>
    <w:rsid w:val="00FF5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DE73E8-0434-4DEE-9308-3740A0BF7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0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649D"/>
    <w:pPr>
      <w:ind w:left="720"/>
      <w:contextualSpacing/>
    </w:pPr>
  </w:style>
  <w:style w:type="table" w:styleId="a4">
    <w:name w:val="Table Grid"/>
    <w:basedOn w:val="a1"/>
    <w:uiPriority w:val="59"/>
    <w:rsid w:val="00B412E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2420B0"/>
    <w:pPr>
      <w:suppressAutoHyphens/>
      <w:spacing w:after="0" w:line="100" w:lineRule="atLeast"/>
    </w:pPr>
    <w:rPr>
      <w:rFonts w:ascii="Times New Roman" w:eastAsia="Times New Roman" w:hAnsi="Times New Roman" w:cs="Times New Roman"/>
      <w:kern w:val="1"/>
      <w:sz w:val="24"/>
      <w:szCs w:val="24"/>
      <w:lang w:eastAsia="hi-IN" w:bidi="hi-IN"/>
    </w:rPr>
  </w:style>
  <w:style w:type="paragraph" w:customStyle="1" w:styleId="10">
    <w:name w:val="Обычный1"/>
    <w:rsid w:val="00FB4DAE"/>
    <w:pPr>
      <w:spacing w:after="0"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4"/>
    <w:uiPriority w:val="39"/>
    <w:rsid w:val="000153FC"/>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9560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95605"/>
    <w:rPr>
      <w:rFonts w:ascii="Segoe UI" w:hAnsi="Segoe UI" w:cs="Segoe UI"/>
      <w:sz w:val="18"/>
      <w:szCs w:val="18"/>
    </w:rPr>
  </w:style>
  <w:style w:type="character" w:styleId="a7">
    <w:name w:val="Hyperlink"/>
    <w:uiPriority w:val="99"/>
    <w:unhideWhenUsed/>
    <w:rsid w:val="006D0B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wrn.com/guide.htm" TargetMode="External"/><Relationship Id="rId3" Type="http://schemas.openxmlformats.org/officeDocument/2006/relationships/styles" Target="styles.xml"/><Relationship Id="rId7" Type="http://schemas.openxmlformats.org/officeDocument/2006/relationships/hyperlink" Target="http://esg-www.mit.edu:8001/esgbio/cb/cbdir.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ibrary.kaznu.k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eddean.luc.ed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18BC6-42D9-44E1-8036-D8EA046EB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2673</Words>
  <Characters>15241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Гульнара</dc:creator>
  <cp:lastModifiedBy>Moldir Tleshova</cp:lastModifiedBy>
  <cp:revision>3</cp:revision>
  <dcterms:created xsi:type="dcterms:W3CDTF">2023-10-31T19:34:00Z</dcterms:created>
  <dcterms:modified xsi:type="dcterms:W3CDTF">2024-01-12T14:46:00Z</dcterms:modified>
</cp:coreProperties>
</file>